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7B1" w:rsidRDefault="00B7363D" w:rsidP="0022176D">
      <w:pPr>
        <w:jc w:val="center"/>
        <w:rPr>
          <w:rFonts w:ascii="Comic Sans MS" w:hAnsi="Comic Sans MS"/>
          <w:b/>
          <w:color w:val="2E74B5" w:themeColor="accent1" w:themeShade="BF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b/>
          <w:color w:val="2E74B5" w:themeColor="accent1" w:themeShade="BF"/>
          <w:sz w:val="24"/>
          <w:szCs w:val="24"/>
        </w:rPr>
        <w:t>Handwriting</w:t>
      </w:r>
      <w:r w:rsidR="0022176D">
        <w:rPr>
          <w:rFonts w:ascii="Comic Sans MS" w:hAnsi="Comic Sans MS"/>
          <w:b/>
          <w:color w:val="2E74B5" w:themeColor="accent1" w:themeShade="BF"/>
          <w:sz w:val="24"/>
          <w:szCs w:val="24"/>
        </w:rPr>
        <w:t xml:space="preserve"> across all year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22176D" w:rsidTr="0022176D">
        <w:tc>
          <w:tcPr>
            <w:tcW w:w="2324" w:type="dxa"/>
          </w:tcPr>
          <w:p w:rsidR="0022176D" w:rsidRDefault="0022176D" w:rsidP="0022176D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  <w:t>Year 1</w:t>
            </w:r>
          </w:p>
        </w:tc>
        <w:tc>
          <w:tcPr>
            <w:tcW w:w="2324" w:type="dxa"/>
          </w:tcPr>
          <w:p w:rsidR="0022176D" w:rsidRDefault="0022176D" w:rsidP="0022176D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  <w:t>Year 2</w:t>
            </w:r>
          </w:p>
        </w:tc>
        <w:tc>
          <w:tcPr>
            <w:tcW w:w="2325" w:type="dxa"/>
          </w:tcPr>
          <w:p w:rsidR="0022176D" w:rsidRDefault="0022176D" w:rsidP="0022176D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  <w:t>Year 3</w:t>
            </w:r>
          </w:p>
        </w:tc>
        <w:tc>
          <w:tcPr>
            <w:tcW w:w="2325" w:type="dxa"/>
          </w:tcPr>
          <w:p w:rsidR="0022176D" w:rsidRDefault="0022176D" w:rsidP="0022176D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  <w:t>Year 4</w:t>
            </w:r>
          </w:p>
        </w:tc>
        <w:tc>
          <w:tcPr>
            <w:tcW w:w="2325" w:type="dxa"/>
          </w:tcPr>
          <w:p w:rsidR="0022176D" w:rsidRDefault="0022176D" w:rsidP="0022176D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  <w:t>Year 5</w:t>
            </w:r>
          </w:p>
        </w:tc>
        <w:tc>
          <w:tcPr>
            <w:tcW w:w="2325" w:type="dxa"/>
          </w:tcPr>
          <w:p w:rsidR="0022176D" w:rsidRDefault="0022176D" w:rsidP="0022176D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  <w:t>Year 6</w:t>
            </w:r>
          </w:p>
        </w:tc>
      </w:tr>
      <w:tr w:rsidR="0022176D" w:rsidTr="0022176D">
        <w:tc>
          <w:tcPr>
            <w:tcW w:w="2324" w:type="dxa"/>
          </w:tcPr>
          <w:p w:rsidR="00286987" w:rsidRDefault="00286987" w:rsidP="00286987">
            <w:pPr>
              <w:spacing w:after="44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Sit correctly at a table and hold a pencil correctly.</w:t>
            </w:r>
          </w:p>
          <w:p w:rsidR="00286987" w:rsidRDefault="00286987" w:rsidP="00286987">
            <w:pPr>
              <w:spacing w:after="47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Hold a pencil with an effective grip.</w:t>
            </w:r>
          </w:p>
          <w:p w:rsidR="00286987" w:rsidRDefault="00286987" w:rsidP="00286987">
            <w:pPr>
              <w:spacing w:after="44" w:line="270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Form lower-case</w:t>
            </w:r>
            <w:r>
              <w:rPr>
                <w:color w:val="717171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letters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correctly – </w:t>
            </w:r>
            <w:r>
              <w:rPr>
                <w:rFonts w:ascii="Segoe UI" w:eastAsia="Segoe UI" w:hAnsi="Segoe UI" w:cs="Segoe UI"/>
                <w:i/>
                <w:sz w:val="17"/>
              </w:rPr>
              <w:t>starting and finishing in the right place, going the right way round, correctly oriented.</w:t>
            </w:r>
          </w:p>
          <w:p w:rsidR="00286987" w:rsidRDefault="00286987" w:rsidP="00286987">
            <w:pPr>
              <w:spacing w:after="50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Form digits 0-9 correctly.</w:t>
            </w:r>
          </w:p>
          <w:p w:rsidR="00286987" w:rsidRDefault="00286987" w:rsidP="00286987">
            <w:pPr>
              <w:numPr>
                <w:ilvl w:val="0"/>
                <w:numId w:val="1"/>
              </w:numPr>
              <w:spacing w:after="47" w:line="269" w:lineRule="auto"/>
              <w:ind w:hanging="360"/>
            </w:pPr>
            <w:r>
              <w:rPr>
                <w:sz w:val="17"/>
              </w:rPr>
              <w:t>Practise forming letters in handwriting families:</w:t>
            </w:r>
          </w:p>
          <w:p w:rsidR="00286987" w:rsidRDefault="00286987" w:rsidP="00286987">
            <w:pPr>
              <w:numPr>
                <w:ilvl w:val="0"/>
                <w:numId w:val="1"/>
              </w:numPr>
              <w:spacing w:after="50"/>
              <w:ind w:hanging="360"/>
            </w:pPr>
            <w:r>
              <w:rPr>
                <w:sz w:val="17"/>
              </w:rPr>
              <w:t xml:space="preserve">‘Long ladders’ – </w:t>
            </w:r>
            <w:proofErr w:type="spellStart"/>
            <w:r>
              <w:rPr>
                <w:sz w:val="17"/>
              </w:rPr>
              <w:t>i</w:t>
            </w:r>
            <w:proofErr w:type="spellEnd"/>
            <w:r>
              <w:rPr>
                <w:sz w:val="17"/>
              </w:rPr>
              <w:t>, j, l, t, u,</w:t>
            </w:r>
          </w:p>
          <w:p w:rsidR="00286987" w:rsidRDefault="00286987" w:rsidP="00286987">
            <w:pPr>
              <w:numPr>
                <w:ilvl w:val="0"/>
                <w:numId w:val="1"/>
              </w:numPr>
              <w:spacing w:after="49"/>
              <w:ind w:hanging="360"/>
            </w:pPr>
            <w:r>
              <w:rPr>
                <w:sz w:val="17"/>
              </w:rPr>
              <w:t>‘One armed robots’ – b, h, m, n p, r</w:t>
            </w:r>
          </w:p>
          <w:p w:rsidR="00286987" w:rsidRDefault="00286987" w:rsidP="00286987">
            <w:pPr>
              <w:numPr>
                <w:ilvl w:val="0"/>
                <w:numId w:val="1"/>
              </w:numPr>
              <w:spacing w:after="47" w:line="269" w:lineRule="auto"/>
              <w:ind w:hanging="360"/>
            </w:pPr>
            <w:r>
              <w:rPr>
                <w:sz w:val="17"/>
              </w:rPr>
              <w:t>‘Curly caterpillars’ – c, a, d, e, g, o, q, f, s</w:t>
            </w:r>
          </w:p>
          <w:p w:rsidR="00286987" w:rsidRDefault="00286987" w:rsidP="00286987">
            <w:pPr>
              <w:numPr>
                <w:ilvl w:val="0"/>
                <w:numId w:val="1"/>
              </w:numPr>
              <w:spacing w:after="273"/>
              <w:ind w:hanging="360"/>
            </w:pPr>
            <w:r>
              <w:rPr>
                <w:sz w:val="17"/>
              </w:rPr>
              <w:t>Zig-</w:t>
            </w:r>
            <w:proofErr w:type="spellStart"/>
            <w:r>
              <w:rPr>
                <w:sz w:val="17"/>
              </w:rPr>
              <w:t>zag</w:t>
            </w:r>
            <w:proofErr w:type="spellEnd"/>
            <w:r>
              <w:rPr>
                <w:sz w:val="17"/>
              </w:rPr>
              <w:t xml:space="preserve"> letters – k, v, w, x, y, z</w:t>
            </w:r>
          </w:p>
          <w:p w:rsidR="00286987" w:rsidRDefault="00286987" w:rsidP="00286987">
            <w:pPr>
              <w:spacing w:after="45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Have clear ascenders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(‘tall </w:t>
            </w:r>
            <w:r>
              <w:rPr>
                <w:rFonts w:ascii="Segoe UI" w:eastAsia="Segoe UI" w:hAnsi="Segoe UI" w:cs="Segoe UI"/>
                <w:b/>
                <w:i/>
                <w:color w:val="757575"/>
                <w:sz w:val="17"/>
              </w:rPr>
              <w:t>letters</w:t>
            </w:r>
            <w:r>
              <w:rPr>
                <w:rFonts w:ascii="Segoe UI" w:eastAsia="Segoe UI" w:hAnsi="Segoe UI" w:cs="Segoe UI"/>
                <w:b/>
                <w:i/>
                <w:sz w:val="17"/>
              </w:rPr>
              <w:t>’</w:t>
            </w:r>
            <w:r>
              <w:rPr>
                <w:rFonts w:ascii="Segoe UI" w:eastAsia="Segoe UI" w:hAnsi="Segoe UI" w:cs="Segoe UI"/>
                <w:i/>
                <w:sz w:val="17"/>
              </w:rPr>
              <w:t>)</w:t>
            </w:r>
            <w:r>
              <w:rPr>
                <w:sz w:val="17"/>
              </w:rPr>
              <w:t xml:space="preserve"> and </w:t>
            </w:r>
            <w:proofErr w:type="spellStart"/>
            <w:r>
              <w:rPr>
                <w:sz w:val="17"/>
              </w:rPr>
              <w:t>descenders</w:t>
            </w:r>
            <w:proofErr w:type="spellEnd"/>
            <w:r>
              <w:rPr>
                <w:sz w:val="17"/>
              </w:rPr>
              <w:t xml:space="preserve"> </w:t>
            </w:r>
            <w:proofErr w:type="gramStart"/>
            <w:r>
              <w:rPr>
                <w:rFonts w:ascii="Segoe UI" w:eastAsia="Segoe UI" w:hAnsi="Segoe UI" w:cs="Segoe UI"/>
                <w:i/>
                <w:sz w:val="17"/>
              </w:rPr>
              <w:t>( ‘tails’</w:t>
            </w:r>
            <w:proofErr w:type="gramEnd"/>
            <w:r>
              <w:rPr>
                <w:rFonts w:ascii="Segoe UI" w:eastAsia="Segoe UI" w:hAnsi="Segoe UI" w:cs="Segoe UI"/>
                <w:i/>
                <w:sz w:val="17"/>
              </w:rPr>
              <w:t xml:space="preserve"> ).</w:t>
            </w:r>
          </w:p>
          <w:p w:rsidR="0022176D" w:rsidRDefault="00286987" w:rsidP="00286987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Form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capital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letters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>correctly.</w:t>
            </w:r>
          </w:p>
        </w:tc>
        <w:tc>
          <w:tcPr>
            <w:tcW w:w="2324" w:type="dxa"/>
          </w:tcPr>
          <w:p w:rsidR="00286987" w:rsidRDefault="00D81850" w:rsidP="00286987">
            <w:pPr>
              <w:spacing w:after="47"/>
            </w:pPr>
            <w:r>
              <w:rPr>
                <w:sz w:val="17"/>
              </w:rPr>
              <w:t>As previous</w:t>
            </w:r>
            <w:r w:rsidR="00286987">
              <w:rPr>
                <w:sz w:val="17"/>
              </w:rPr>
              <w:t xml:space="preserve"> and:</w:t>
            </w:r>
          </w:p>
          <w:p w:rsidR="00286987" w:rsidRDefault="00286987" w:rsidP="00286987">
            <w:pPr>
              <w:spacing w:after="45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Form lower-case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letters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>of the correct size relative to one another.</w:t>
            </w:r>
          </w:p>
          <w:p w:rsidR="00286987" w:rsidRDefault="00286987" w:rsidP="00286987">
            <w:pPr>
              <w:spacing w:after="46"/>
              <w:ind w:left="1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Orientate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capital letters</w:t>
            </w:r>
            <w:r>
              <w:rPr>
                <w:color w:val="888888"/>
                <w:sz w:val="17"/>
              </w:rPr>
              <w:t xml:space="preserve"> </w:t>
            </w:r>
            <w:r>
              <w:rPr>
                <w:sz w:val="17"/>
              </w:rPr>
              <w:t>correctly.</w:t>
            </w:r>
          </w:p>
          <w:p w:rsidR="00286987" w:rsidRDefault="00286987" w:rsidP="00286987">
            <w:pPr>
              <w:spacing w:after="44" w:line="270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Use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capital letters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appropriately e.g. </w:t>
            </w:r>
            <w:r>
              <w:rPr>
                <w:rFonts w:ascii="Segoe UI" w:eastAsia="Segoe UI" w:hAnsi="Segoe UI" w:cs="Segoe UI"/>
                <w:i/>
                <w:sz w:val="17"/>
              </w:rPr>
              <w:t>not always writing A as a capital, not using capitals within words.</w:t>
            </w:r>
          </w:p>
          <w:p w:rsidR="00286987" w:rsidRDefault="00286987" w:rsidP="00286987">
            <w:pPr>
              <w:spacing w:after="45" w:line="270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Write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capital letters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sz w:val="17"/>
              </w:rPr>
              <w:t xml:space="preserve">and digits of the correct size relative to one another and to lower case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letters</w:t>
            </w:r>
            <w:r>
              <w:rPr>
                <w:sz w:val="17"/>
              </w:rPr>
              <w:t>.</w:t>
            </w:r>
          </w:p>
          <w:p w:rsidR="00286987" w:rsidRDefault="00286987" w:rsidP="00286987">
            <w:pPr>
              <w:spacing w:after="45" w:line="270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Start using some of the diagonal and horizontal strokes needed to join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 xml:space="preserve">letters </w:t>
            </w:r>
            <w:r>
              <w:rPr>
                <w:sz w:val="17"/>
              </w:rPr>
              <w:t xml:space="preserve">and understand which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letters</w:t>
            </w:r>
            <w:r>
              <w:rPr>
                <w:sz w:val="17"/>
              </w:rPr>
              <w:t xml:space="preserve">, when adjacent to one another, are best left </w:t>
            </w:r>
            <w:proofErr w:type="spellStart"/>
            <w:r>
              <w:rPr>
                <w:sz w:val="17"/>
              </w:rPr>
              <w:t>unjoined</w:t>
            </w:r>
            <w:proofErr w:type="spellEnd"/>
            <w:r>
              <w:rPr>
                <w:sz w:val="17"/>
              </w:rPr>
              <w:t>.</w:t>
            </w:r>
          </w:p>
          <w:p w:rsidR="0022176D" w:rsidRDefault="00286987" w:rsidP="00286987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spacing between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words</w:t>
            </w:r>
            <w:r>
              <w:rPr>
                <w:sz w:val="17"/>
              </w:rPr>
              <w:t xml:space="preserve"> which reflects the size of the</w:t>
            </w:r>
            <w:r>
              <w:rPr>
                <w:color w:val="757575"/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color w:val="757575"/>
                <w:sz w:val="17"/>
              </w:rPr>
              <w:t>letters</w:t>
            </w:r>
            <w:r>
              <w:rPr>
                <w:color w:val="757575"/>
                <w:sz w:val="17"/>
              </w:rPr>
              <w:t>.</w:t>
            </w:r>
          </w:p>
        </w:tc>
        <w:tc>
          <w:tcPr>
            <w:tcW w:w="2325" w:type="dxa"/>
          </w:tcPr>
          <w:p w:rsidR="00286987" w:rsidRDefault="00D81850" w:rsidP="00286987">
            <w:pPr>
              <w:spacing w:after="47"/>
              <w:ind w:left="10"/>
            </w:pPr>
            <w:r>
              <w:rPr>
                <w:sz w:val="17"/>
              </w:rPr>
              <w:t>As previous</w:t>
            </w:r>
            <w:r w:rsidR="00286987">
              <w:rPr>
                <w:sz w:val="17"/>
              </w:rPr>
              <w:t xml:space="preserve"> and:</w:t>
            </w:r>
          </w:p>
          <w:p w:rsidR="00286987" w:rsidRDefault="00286987" w:rsidP="00286987">
            <w:pPr>
              <w:spacing w:after="44" w:line="269" w:lineRule="auto"/>
              <w:ind w:left="123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Form and use the four basic handwriting joins.</w:t>
            </w:r>
          </w:p>
          <w:p w:rsidR="0022176D" w:rsidRDefault="00286987" w:rsidP="00286987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Write legibly.</w:t>
            </w:r>
          </w:p>
        </w:tc>
        <w:tc>
          <w:tcPr>
            <w:tcW w:w="2325" w:type="dxa"/>
          </w:tcPr>
          <w:p w:rsidR="00286987" w:rsidRDefault="00D81850" w:rsidP="00286987">
            <w:pPr>
              <w:spacing w:after="47"/>
              <w:ind w:left="1"/>
            </w:pPr>
            <w:r>
              <w:rPr>
                <w:sz w:val="17"/>
              </w:rPr>
              <w:t>As previous</w:t>
            </w:r>
            <w:r w:rsidR="00286987">
              <w:rPr>
                <w:sz w:val="17"/>
              </w:rPr>
              <w:t xml:space="preserve"> and:</w:t>
            </w:r>
          </w:p>
          <w:p w:rsidR="00286987" w:rsidRDefault="00286987" w:rsidP="00286987">
            <w:pPr>
              <w:spacing w:after="44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Use a joined style throughout their independent writing.</w:t>
            </w:r>
          </w:p>
          <w:p w:rsidR="0022176D" w:rsidRDefault="00286987" w:rsidP="00286987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Write with consistency in size and proportion of letters, e.g. </w:t>
            </w:r>
            <w:r>
              <w:rPr>
                <w:rFonts w:ascii="Segoe UI" w:eastAsia="Segoe UI" w:hAnsi="Segoe UI" w:cs="Segoe UI"/>
                <w:i/>
                <w:sz w:val="17"/>
              </w:rPr>
              <w:t xml:space="preserve">by ensuring that the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downstrokes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 xml:space="preserve"> of letters are parallel and equidistant; that lines of writing are spaced sufficiently so that the ascenders and </w:t>
            </w:r>
            <w:proofErr w:type="spellStart"/>
            <w:r>
              <w:rPr>
                <w:rFonts w:ascii="Segoe UI" w:eastAsia="Segoe UI" w:hAnsi="Segoe UI" w:cs="Segoe UI"/>
                <w:i/>
                <w:sz w:val="17"/>
              </w:rPr>
              <w:t>descenders</w:t>
            </w:r>
            <w:proofErr w:type="spellEnd"/>
            <w:r>
              <w:rPr>
                <w:rFonts w:ascii="Segoe UI" w:eastAsia="Segoe UI" w:hAnsi="Segoe UI" w:cs="Segoe UI"/>
                <w:i/>
                <w:sz w:val="17"/>
              </w:rPr>
              <w:t xml:space="preserve"> of letters do not touch.</w:t>
            </w:r>
          </w:p>
        </w:tc>
        <w:tc>
          <w:tcPr>
            <w:tcW w:w="2325" w:type="dxa"/>
          </w:tcPr>
          <w:p w:rsidR="00286987" w:rsidRDefault="00D81850" w:rsidP="00286987">
            <w:pPr>
              <w:spacing w:after="47"/>
              <w:ind w:left="1"/>
            </w:pPr>
            <w:r>
              <w:rPr>
                <w:sz w:val="17"/>
              </w:rPr>
              <w:t>As previous</w:t>
            </w:r>
            <w:r w:rsidR="00286987">
              <w:rPr>
                <w:sz w:val="17"/>
              </w:rPr>
              <w:t xml:space="preserve"> and:</w:t>
            </w:r>
          </w:p>
          <w:p w:rsidR="00286987" w:rsidRDefault="00286987" w:rsidP="00286987">
            <w:pPr>
              <w:spacing w:after="46" w:line="269" w:lineRule="auto"/>
              <w:ind w:left="11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Write fluently using a joined style as appropriate for independent writing.</w:t>
            </w:r>
          </w:p>
          <w:p w:rsidR="0022176D" w:rsidRDefault="00286987" w:rsidP="00286987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Choose when it is appropriate to print </w:t>
            </w:r>
            <w:proofErr w:type="gramStart"/>
            <w:r>
              <w:rPr>
                <w:sz w:val="17"/>
              </w:rPr>
              <w:t>( lower</w:t>
            </w:r>
            <w:proofErr w:type="gramEnd"/>
            <w:r>
              <w:rPr>
                <w:sz w:val="17"/>
              </w:rPr>
              <w:t xml:space="preserve"> case or upper case) rather than to join writing e.g. </w:t>
            </w:r>
            <w:r>
              <w:rPr>
                <w:rFonts w:ascii="Segoe UI" w:eastAsia="Segoe UI" w:hAnsi="Segoe UI" w:cs="Segoe UI"/>
                <w:i/>
                <w:sz w:val="17"/>
              </w:rPr>
              <w:t>printing for labelling a scientific diagram or data, filling in a form, writing an e mail address.</w:t>
            </w:r>
          </w:p>
        </w:tc>
        <w:tc>
          <w:tcPr>
            <w:tcW w:w="2325" w:type="dxa"/>
          </w:tcPr>
          <w:p w:rsidR="00286987" w:rsidRDefault="00D81850" w:rsidP="00286987">
            <w:pPr>
              <w:spacing w:after="46"/>
              <w:ind w:left="12"/>
            </w:pPr>
            <w:r>
              <w:rPr>
                <w:sz w:val="17"/>
              </w:rPr>
              <w:t>As previous</w:t>
            </w:r>
            <w:r w:rsidR="00286987">
              <w:rPr>
                <w:sz w:val="17"/>
              </w:rPr>
              <w:t xml:space="preserve"> and:</w:t>
            </w:r>
          </w:p>
          <w:p w:rsidR="00286987" w:rsidRDefault="00286987" w:rsidP="00286987">
            <w:pPr>
              <w:spacing w:after="44"/>
              <w:ind w:left="124" w:hanging="113"/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>Write, using a joined style, with increasing speed.</w:t>
            </w:r>
          </w:p>
          <w:p w:rsidR="0022176D" w:rsidRDefault="00286987" w:rsidP="00286987">
            <w:pPr>
              <w:rPr>
                <w:rFonts w:ascii="Comic Sans MS" w:hAnsi="Comic Sans MS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color w:val="757575"/>
                <w:sz w:val="20"/>
              </w:rPr>
              <w:t></w:t>
            </w:r>
            <w:r>
              <w:rPr>
                <w:sz w:val="17"/>
              </w:rPr>
              <w:t xml:space="preserve">Choose the writing implement that is best suited for a task e.g. </w:t>
            </w:r>
            <w:r>
              <w:rPr>
                <w:rFonts w:ascii="Segoe UI" w:eastAsia="Segoe UI" w:hAnsi="Segoe UI" w:cs="Segoe UI"/>
                <w:i/>
                <w:sz w:val="17"/>
              </w:rPr>
              <w:t>pencil for</w:t>
            </w:r>
            <w:r>
              <w:rPr>
                <w:sz w:val="17"/>
              </w:rPr>
              <w:t xml:space="preserve"> </w:t>
            </w:r>
            <w:r>
              <w:rPr>
                <w:rFonts w:ascii="Segoe UI" w:eastAsia="Segoe UI" w:hAnsi="Segoe UI" w:cs="Segoe UI"/>
                <w:i/>
                <w:sz w:val="17"/>
              </w:rPr>
              <w:t>quick notes, handwriting pen for letters, marker pens for posters</w:t>
            </w:r>
            <w:r>
              <w:rPr>
                <w:sz w:val="17"/>
              </w:rPr>
              <w:t>.</w:t>
            </w:r>
          </w:p>
        </w:tc>
      </w:tr>
    </w:tbl>
    <w:p w:rsidR="0022176D" w:rsidRPr="0022176D" w:rsidRDefault="0022176D" w:rsidP="0022176D">
      <w:pPr>
        <w:rPr>
          <w:rFonts w:ascii="Comic Sans MS" w:hAnsi="Comic Sans MS"/>
          <w:b/>
          <w:color w:val="2E74B5" w:themeColor="accent1" w:themeShade="BF"/>
          <w:sz w:val="24"/>
          <w:szCs w:val="24"/>
        </w:rPr>
      </w:pPr>
    </w:p>
    <w:sectPr w:rsidR="0022176D" w:rsidRPr="0022176D" w:rsidSect="002217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25F22"/>
    <w:multiLevelType w:val="hybridMultilevel"/>
    <w:tmpl w:val="AB24FE72"/>
    <w:lvl w:ilvl="0" w:tplc="203E5C76">
      <w:start w:val="1"/>
      <w:numFmt w:val="bullet"/>
      <w:lvlText w:val="-"/>
      <w:lvlJc w:val="left"/>
      <w:pPr>
        <w:ind w:left="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5AF6B4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268CD8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B826B4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021A0C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44C196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AE3CF8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EA808C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64DE14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757575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6D"/>
    <w:rsid w:val="0022176D"/>
    <w:rsid w:val="00286987"/>
    <w:rsid w:val="003A37B1"/>
    <w:rsid w:val="009B0965"/>
    <w:rsid w:val="00B7363D"/>
    <w:rsid w:val="00CF5723"/>
    <w:rsid w:val="00D8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543A1-B971-4342-8CB2-2771DC1B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 Abbot</dc:creator>
  <cp:keywords/>
  <dc:description/>
  <cp:lastModifiedBy>Miss G Abbot</cp:lastModifiedBy>
  <cp:revision>2</cp:revision>
  <cp:lastPrinted>2022-03-24T12:44:00Z</cp:lastPrinted>
  <dcterms:created xsi:type="dcterms:W3CDTF">2022-03-24T12:46:00Z</dcterms:created>
  <dcterms:modified xsi:type="dcterms:W3CDTF">2022-03-24T12:46:00Z</dcterms:modified>
</cp:coreProperties>
</file>