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7B4D4B">
      <w:pPr>
        <w:rPr>
          <w:rFonts w:ascii="SassoonPrimaryInfant" w:hAnsi="SassoonPrimaryInfant"/>
          <w:sz w:val="24"/>
        </w:rPr>
      </w:pPr>
      <w:r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4BCF8EA0" wp14:editId="749F7760">
                <wp:simplePos x="0" y="0"/>
                <wp:positionH relativeFrom="margin">
                  <wp:align>right</wp:align>
                </wp:positionH>
                <wp:positionV relativeFrom="paragraph">
                  <wp:posOffset>6824</wp:posOffset>
                </wp:positionV>
                <wp:extent cx="2876550" cy="2265528"/>
                <wp:effectExtent l="19050" t="19050" r="19050" b="20955"/>
                <wp:wrapNone/>
                <wp:docPr id="2" name="Text Box 2"/>
                <wp:cNvGraphicFramePr/>
                <a:graphic xmlns:a="http://schemas.openxmlformats.org/drawingml/2006/main">
                  <a:graphicData uri="http://schemas.microsoft.com/office/word/2010/wordprocessingShape">
                    <wps:wsp>
                      <wps:cNvSpPr txBox="1"/>
                      <wps:spPr>
                        <a:xfrm>
                          <a:off x="0" y="0"/>
                          <a:ext cx="2876550" cy="2265528"/>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2460C1" w:rsidRDefault="002460C1">
                            <w:pPr>
                              <w:rPr>
                                <w:rFonts w:ascii="SassoonPrimaryInfant" w:hAnsi="SassoonPrimaryInfant"/>
                                <w:color w:val="7030A0"/>
                                <w:sz w:val="24"/>
                                <w:szCs w:val="24"/>
                              </w:rPr>
                            </w:pPr>
                            <w:r w:rsidRPr="002460C1">
                              <w:rPr>
                                <w:rFonts w:ascii="SassoonPrimaryInfant" w:hAnsi="SassoonPrimaryInfant"/>
                                <w:color w:val="7030A0"/>
                                <w:sz w:val="24"/>
                                <w:szCs w:val="24"/>
                              </w:rPr>
                              <w:t xml:space="preserve">F3: Which places are special and why?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1.7: What makes some places sacred?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L2.5: Why do people pray?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3.6: Should religious buildings</w:t>
                            </w:r>
                            <w:r w:rsidR="007B4D4B">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 be sold to feed the starving?</w:t>
                            </w: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2460C1">
                            <w:pPr>
                              <w:rPr>
                                <w:rFonts w:ascii="SassoonPrimaryInfant" w:hAnsi="SassoonPrimaryInfant"/>
                                <w:color w:val="7030A0"/>
                                <w:sz w:val="24"/>
                                <w:szCs w:val="24"/>
                              </w:rPr>
                            </w:pPr>
                            <w:r w:rsidRPr="002460C1">
                              <w:rPr>
                                <w:rFonts w:ascii="SassoonPrimaryInfant" w:hAnsi="SassoonPrimaryInfant"/>
                                <w:color w:val="7030A0"/>
                                <w:sz w:val="24"/>
                                <w:szCs w:val="24"/>
                              </w:rPr>
                              <w:t>Christians, Hindus and Jewish</w:t>
                            </w:r>
                            <w:r w:rsidR="007B4D4B">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F8EA0" id="_x0000_t202" coordsize="21600,21600" o:spt="202" path="m,l,21600r21600,l21600,xe">
                <v:stroke joinstyle="miter"/>
                <v:path gradientshapeok="t" o:connecttype="rect"/>
              </v:shapetype>
              <v:shape id="Text Box 2" o:spid="_x0000_s1026" type="#_x0000_t202" style="position:absolute;margin-left:175.3pt;margin-top:.55pt;width:226.5pt;height:178.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" fillcolor="white [3201]" strokecolor="#7030a0" strokeweight="3pt">
                <v:textbo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2460C1" w:rsidRDefault="002460C1">
                      <w:pPr>
                        <w:rPr>
                          <w:rFonts w:ascii="SassoonPrimaryInfant" w:hAnsi="SassoonPrimaryInfant"/>
                          <w:color w:val="7030A0"/>
                          <w:sz w:val="24"/>
                          <w:szCs w:val="24"/>
                        </w:rPr>
                      </w:pPr>
                      <w:r w:rsidRPr="002460C1">
                        <w:rPr>
                          <w:rFonts w:ascii="SassoonPrimaryInfant" w:hAnsi="SassoonPrimaryInfant"/>
                          <w:color w:val="7030A0"/>
                          <w:sz w:val="24"/>
                          <w:szCs w:val="24"/>
                        </w:rPr>
                        <w:t xml:space="preserve">F3: Which places are special and why?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1.7: What makes some places sacred?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L2.5: Why do people pray?  </w:t>
                      </w:r>
                      <w:r>
                        <w:rPr>
                          <w:rFonts w:ascii="SassoonPrimaryInfant" w:hAnsi="SassoonPrimaryInfant"/>
                          <w:color w:val="7030A0"/>
                          <w:sz w:val="24"/>
                          <w:szCs w:val="24"/>
                        </w:rPr>
                        <w:t xml:space="preserve">                     </w:t>
                      </w:r>
                      <w:r w:rsidRPr="002460C1">
                        <w:rPr>
                          <w:rFonts w:ascii="SassoonPrimaryInfant" w:hAnsi="SassoonPrimaryInfant"/>
                          <w:color w:val="7030A0"/>
                          <w:sz w:val="24"/>
                          <w:szCs w:val="24"/>
                        </w:rPr>
                        <w:t>3.6: Should religious buildings</w:t>
                      </w:r>
                      <w:r w:rsidR="007B4D4B">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 be sold to feed the starving?</w:t>
                      </w: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2460C1">
                      <w:pPr>
                        <w:rPr>
                          <w:rFonts w:ascii="SassoonPrimaryInfant" w:hAnsi="SassoonPrimaryInfant"/>
                          <w:color w:val="7030A0"/>
                          <w:sz w:val="24"/>
                          <w:szCs w:val="24"/>
                        </w:rPr>
                      </w:pPr>
                      <w:r w:rsidRPr="002460C1">
                        <w:rPr>
                          <w:rFonts w:ascii="SassoonPrimaryInfant" w:hAnsi="SassoonPrimaryInfant"/>
                          <w:color w:val="7030A0"/>
                          <w:sz w:val="24"/>
                          <w:szCs w:val="24"/>
                        </w:rPr>
                        <w:t>Christians, Hindus and Jewish</w:t>
                      </w:r>
                      <w:r w:rsidR="007B4D4B">
                        <w:rPr>
                          <w:rFonts w:ascii="SassoonPrimaryInfant" w:hAnsi="SassoonPrimaryInfant"/>
                          <w:color w:val="7030A0"/>
                          <w:sz w:val="24"/>
                          <w:szCs w:val="24"/>
                        </w:rPr>
                        <w:t xml:space="preserve">         </w:t>
                      </w:r>
                      <w:r w:rsidRPr="002460C1">
                        <w:rPr>
                          <w:rFonts w:ascii="SassoonPrimaryInfant" w:hAnsi="SassoonPrimaryInfant"/>
                          <w:color w:val="7030A0"/>
                          <w:sz w:val="24"/>
                          <w:szCs w:val="24"/>
                        </w:rPr>
                        <w:t xml:space="preserve"> people</w:t>
                      </w:r>
                    </w:p>
                  </w:txbxContent>
                </v:textbox>
                <w10:wrap anchorx="margin"/>
              </v:shape>
            </w:pict>
          </mc:Fallback>
        </mc:AlternateContent>
      </w:r>
      <w:r w:rsidR="002460C1"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24B38341" wp14:editId="15BF2550">
                <wp:simplePos x="0" y="0"/>
                <wp:positionH relativeFrom="margin">
                  <wp:align>left</wp:align>
                </wp:positionH>
                <wp:positionV relativeFrom="paragraph">
                  <wp:posOffset>6824</wp:posOffset>
                </wp:positionV>
                <wp:extent cx="4654550" cy="2620370"/>
                <wp:effectExtent l="19050" t="19050" r="12700" b="27940"/>
                <wp:wrapNone/>
                <wp:docPr id="1" name="Text Box 1"/>
                <wp:cNvGraphicFramePr/>
                <a:graphic xmlns:a="http://schemas.openxmlformats.org/drawingml/2006/main">
                  <a:graphicData uri="http://schemas.microsoft.com/office/word/2010/wordprocessingShape">
                    <wps:wsp>
                      <wps:cNvSpPr txBox="1"/>
                      <wps:spPr>
                        <a:xfrm>
                          <a:off x="0" y="0"/>
                          <a:ext cx="4654550" cy="2620370"/>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460C1" w:rsidRPr="002460C1" w:rsidRDefault="002460C1" w:rsidP="008F6F75">
                            <w:pPr>
                              <w:rPr>
                                <w:rFonts w:ascii="SassoonPrimaryInfant" w:hAnsi="SassoonPrimaryInfant"/>
                                <w:b/>
                                <w:color w:val="7030A0"/>
                                <w:sz w:val="36"/>
                                <w:szCs w:val="36"/>
                                <w:u w:val="single"/>
                              </w:rPr>
                            </w:pPr>
                            <w:r w:rsidRPr="002460C1">
                              <w:rPr>
                                <w:rFonts w:ascii="SassoonPrimaryInfant" w:hAnsi="SassoonPrimaryInfant"/>
                                <w:b/>
                                <w:color w:val="7030A0"/>
                                <w:sz w:val="36"/>
                                <w:szCs w:val="36"/>
                                <w:u w:val="single"/>
                              </w:rPr>
                              <w:t>If God is everywhere, why go to a place of worship?</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2460C1" w:rsidRDefault="002460C1" w:rsidP="008F6F75">
                            <w:pPr>
                              <w:rPr>
                                <w:rFonts w:ascii="SassoonPrimaryInfant" w:hAnsi="SassoonPrimaryInfant"/>
                                <w:color w:val="7030A0"/>
                              </w:rPr>
                            </w:pPr>
                            <w:r w:rsidRPr="002460C1">
                              <w:rPr>
                                <w:rFonts w:ascii="SassoonPrimaryInfant" w:hAnsi="SassoonPrimaryInfant"/>
                                <w:color w:val="7030A0"/>
                              </w:rPr>
                              <w:t>This investigation enables pupils to learn in depth from different religious and spiritual ways of life about worship, drawing out more detail, history and diversity through focussing on places of worship.  Pupils learn about the various purposes of a place of worship as well as how believers see these places. Pupils think about the idea of God’s presence on earth and in believers’ lives. Opportunities to debate are given, including of the key question, to offer pupils a chance to reflect for themselves on the value and purpose of worship in religion.</w:t>
                            </w:r>
                          </w:p>
                          <w:p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8341" id="Text Box 1" o:spid="_x0000_s1027" type="#_x0000_t202" style="position:absolute;margin-left:0;margin-top:.55pt;width:366.5pt;height:206.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" fillcolor="white [3201]" strokecolor="#7030a0" strokeweight="3pt">
                <v:textbox>
                  <w:txbxContent>
                    <w:p w:rsidR="002460C1" w:rsidRPr="002460C1" w:rsidRDefault="002460C1" w:rsidP="008F6F75">
                      <w:pPr>
                        <w:rPr>
                          <w:rFonts w:ascii="SassoonPrimaryInfant" w:hAnsi="SassoonPrimaryInfant"/>
                          <w:b/>
                          <w:color w:val="7030A0"/>
                          <w:sz w:val="36"/>
                          <w:szCs w:val="36"/>
                          <w:u w:val="single"/>
                        </w:rPr>
                      </w:pPr>
                      <w:r w:rsidRPr="002460C1">
                        <w:rPr>
                          <w:rFonts w:ascii="SassoonPrimaryInfant" w:hAnsi="SassoonPrimaryInfant"/>
                          <w:b/>
                          <w:color w:val="7030A0"/>
                          <w:sz w:val="36"/>
                          <w:szCs w:val="36"/>
                          <w:u w:val="single"/>
                        </w:rPr>
                        <w:t>If God is everywhere, why go to a place of worship?</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2460C1" w:rsidRDefault="002460C1" w:rsidP="008F6F75">
                      <w:pPr>
                        <w:rPr>
                          <w:rFonts w:ascii="SassoonPrimaryInfant" w:hAnsi="SassoonPrimaryInfant"/>
                          <w:color w:val="7030A0"/>
                        </w:rPr>
                      </w:pPr>
                      <w:r w:rsidRPr="002460C1">
                        <w:rPr>
                          <w:rFonts w:ascii="SassoonPrimaryInfant" w:hAnsi="SassoonPrimaryInfant"/>
                          <w:color w:val="7030A0"/>
                        </w:rPr>
                        <w:t>This investigation enables pupils to learn in depth from different religious and spiritual ways of life about worship, drawing out more detail, history and diversity through focussing on places of worship.  Pupils learn about the various purposes of a place of worship as well as how believers see these places. Pupils think about the idea of God’s presence on earth and in believers’ lives. Opportunities to debate are given, including of the key question, to offer pupils a chance to reflect for themselves on the value and purpose of worship in religion.</w:t>
                      </w:r>
                    </w:p>
                    <w:p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p>
    <w:p w:rsidR="008F6F75" w:rsidRDefault="007B4D4B">
      <w:pPr>
        <w:rPr>
          <w:rFonts w:ascii="SassoonPrimaryInfant" w:hAnsi="SassoonPrimaryInfant"/>
          <w:sz w:val="24"/>
        </w:rPr>
      </w:pPr>
      <w:r>
        <w:rPr>
          <w:noProof/>
          <w:lang w:eastAsia="en-GB"/>
        </w:rPr>
        <w:drawing>
          <wp:anchor distT="0" distB="0" distL="114300" distR="114300" simplePos="0" relativeHeight="251666432" behindDoc="0" locked="0" layoutInCell="1" allowOverlap="1" wp14:anchorId="2043C8CD" wp14:editId="637B1B70">
            <wp:simplePos x="0" y="0"/>
            <wp:positionH relativeFrom="column">
              <wp:posOffset>2380340</wp:posOffset>
            </wp:positionH>
            <wp:positionV relativeFrom="paragraph">
              <wp:posOffset>197485</wp:posOffset>
            </wp:positionV>
            <wp:extent cx="1023582" cy="527006"/>
            <wp:effectExtent l="0" t="0" r="5715" b="6985"/>
            <wp:wrapNone/>
            <wp:docPr id="9223" name="Picture 9">
              <a:hlinkClick xmlns:a="http://schemas.openxmlformats.org/drawingml/2006/main" r:id="" action="ppaction://hlinksldjump?num=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9">
                      <a:hlinkClick r:id="" action="ppaction://hlinksldjump?num=6"/>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23582" cy="52700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04D89605" wp14:editId="03FFFABD">
            <wp:simplePos x="0" y="0"/>
            <wp:positionH relativeFrom="column">
              <wp:posOffset>3581940</wp:posOffset>
            </wp:positionH>
            <wp:positionV relativeFrom="paragraph">
              <wp:posOffset>66872</wp:posOffset>
            </wp:positionV>
            <wp:extent cx="996287" cy="657428"/>
            <wp:effectExtent l="0" t="0" r="0" b="0"/>
            <wp:wrapNone/>
            <wp:docPr id="9225" name="Picture 2">
              <a:hlinkClick xmlns:a="http://schemas.openxmlformats.org/drawingml/2006/main" r:id="" action="ppaction://hlinksldjump?num=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2">
                      <a:hlinkClick r:id="" action="ppaction://hlinksldjump?num=8"/>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6287" cy="657428"/>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E42CBA0" wp14:editId="338A7DFC">
            <wp:simplePos x="0" y="0"/>
            <wp:positionH relativeFrom="column">
              <wp:posOffset>1521564</wp:posOffset>
            </wp:positionH>
            <wp:positionV relativeFrom="paragraph">
              <wp:posOffset>30451</wp:posOffset>
            </wp:positionV>
            <wp:extent cx="696036" cy="693819"/>
            <wp:effectExtent l="0" t="0" r="8890" b="0"/>
            <wp:wrapNone/>
            <wp:docPr id="9220" name="Picture 1">
              <a:hlinkClick xmlns:a="http://schemas.openxmlformats.org/drawingml/2006/main" r:id="" action="ppaction://hlinksldjump?num=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
                      <a:hlinkClick r:id="" action="ppaction://hlinksldjump?num=3"/>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6036" cy="69381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310039D" wp14:editId="78677A6B">
            <wp:simplePos x="0" y="0"/>
            <wp:positionH relativeFrom="margin">
              <wp:posOffset>4762500</wp:posOffset>
            </wp:positionH>
            <wp:positionV relativeFrom="paragraph">
              <wp:posOffset>28149</wp:posOffset>
            </wp:positionV>
            <wp:extent cx="2035180" cy="1437138"/>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312" t="24322" r="24914" b="10680"/>
                    <a:stretch/>
                  </pic:blipFill>
                  <pic:spPr bwMode="auto">
                    <a:xfrm>
                      <a:off x="0" y="0"/>
                      <a:ext cx="2035180" cy="1437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F75" w:rsidRDefault="007B4D4B">
      <w:pPr>
        <w:rPr>
          <w:rFonts w:ascii="SassoonPrimaryInfant" w:hAnsi="SassoonPrimaryInfant"/>
          <w:sz w:val="24"/>
        </w:rPr>
      </w:pPr>
      <w:r>
        <w:rPr>
          <w:noProof/>
          <w:lang w:eastAsia="en-GB"/>
        </w:rPr>
        <w:drawing>
          <wp:anchor distT="0" distB="0" distL="114300" distR="114300" simplePos="0" relativeHeight="251668480" behindDoc="0" locked="0" layoutInCell="1" allowOverlap="1" wp14:anchorId="68FCBA55" wp14:editId="42854CE9">
            <wp:simplePos x="0" y="0"/>
            <wp:positionH relativeFrom="margin">
              <wp:posOffset>8877869</wp:posOffset>
            </wp:positionH>
            <wp:positionV relativeFrom="paragraph">
              <wp:posOffset>151027</wp:posOffset>
            </wp:positionV>
            <wp:extent cx="859155" cy="1445882"/>
            <wp:effectExtent l="0" t="0" r="0" b="2540"/>
            <wp:wrapNone/>
            <wp:docPr id="9222" name="Picture 8">
              <a:hlinkClick xmlns:a="http://schemas.openxmlformats.org/drawingml/2006/main" r:id="" action="ppaction://hlinksldjump?num=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8">
                      <a:hlinkClick r:id="" action="ppaction://hlinksldjump?num=5"/>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972" cy="145062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8F6F75">
      <w:pPr>
        <w:rPr>
          <w:rFonts w:ascii="SassoonPrimaryInfant" w:hAnsi="SassoonPrimaryInfant"/>
          <w:sz w:val="24"/>
        </w:rPr>
      </w:pPr>
    </w:p>
    <w:p w:rsidR="00E75068" w:rsidRDefault="00E75068">
      <w:pPr>
        <w:rPr>
          <w:rFonts w:ascii="SassoonPrimaryInfant" w:hAnsi="SassoonPrimaryInfant"/>
          <w:sz w:val="24"/>
        </w:rPr>
      </w:pPr>
    </w:p>
    <w:p w:rsidR="001F560A" w:rsidRDefault="001F560A" w:rsidP="00CF5912">
      <w:pPr>
        <w:tabs>
          <w:tab w:val="left" w:pos="3915"/>
        </w:tabs>
        <w:rPr>
          <w:rFonts w:ascii="SassoonPrimaryInfant" w:hAnsi="SassoonPrimaryInfant"/>
          <w:sz w:val="24"/>
        </w:rPr>
      </w:pPr>
    </w:p>
    <w:p w:rsidR="0071155F" w:rsidRDefault="00432C72">
      <w:pPr>
        <w:rPr>
          <w:rFonts w:ascii="SassoonPrimaryInfant" w:hAnsi="SassoonPrimaryInfant"/>
          <w:b/>
          <w:sz w:val="24"/>
        </w:rPr>
      </w:pPr>
      <w:r>
        <w:rPr>
          <w:noProof/>
          <w:lang w:eastAsia="en-GB"/>
        </w:rPr>
        <w:drawing>
          <wp:anchor distT="0" distB="0" distL="114300" distR="114300" simplePos="0" relativeHeight="251662336" behindDoc="0" locked="0" layoutInCell="1" allowOverlap="1" wp14:anchorId="022D0A30" wp14:editId="14EC953A">
            <wp:simplePos x="0" y="0"/>
            <wp:positionH relativeFrom="column">
              <wp:posOffset>4930434</wp:posOffset>
            </wp:positionH>
            <wp:positionV relativeFrom="paragraph">
              <wp:posOffset>5080</wp:posOffset>
            </wp:positionV>
            <wp:extent cx="2110740" cy="147510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031" t="24323" r="24657" b="10665"/>
                    <a:stretch/>
                  </pic:blipFill>
                  <pic:spPr bwMode="auto">
                    <a:xfrm>
                      <a:off x="0" y="0"/>
                      <a:ext cx="2110740" cy="147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D4B">
        <w:rPr>
          <w:noProof/>
          <w:lang w:eastAsia="en-GB"/>
        </w:rPr>
        <w:drawing>
          <wp:anchor distT="0" distB="0" distL="114300" distR="114300" simplePos="0" relativeHeight="251661312" behindDoc="0" locked="0" layoutInCell="1" allowOverlap="1" wp14:anchorId="5B446165" wp14:editId="69594BD0">
            <wp:simplePos x="0" y="0"/>
            <wp:positionH relativeFrom="margin">
              <wp:posOffset>7525953</wp:posOffset>
            </wp:positionH>
            <wp:positionV relativeFrom="paragraph">
              <wp:posOffset>176530</wp:posOffset>
            </wp:positionV>
            <wp:extent cx="2060812" cy="14497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172" t="23329" r="24648" b="11407"/>
                    <a:stretch/>
                  </pic:blipFill>
                  <pic:spPr bwMode="auto">
                    <a:xfrm>
                      <a:off x="0" y="0"/>
                      <a:ext cx="2060812" cy="1449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D4B">
        <w:rPr>
          <w:noProof/>
          <w:lang w:eastAsia="en-GB"/>
        </w:rPr>
        <w:drawing>
          <wp:anchor distT="0" distB="0" distL="114300" distR="114300" simplePos="0" relativeHeight="251663360" behindDoc="0" locked="0" layoutInCell="1" allowOverlap="1" wp14:anchorId="21BE4886" wp14:editId="1BF10DFB">
            <wp:simplePos x="0" y="0"/>
            <wp:positionH relativeFrom="margin">
              <wp:posOffset>-13648</wp:posOffset>
            </wp:positionH>
            <wp:positionV relativeFrom="paragraph">
              <wp:posOffset>267619</wp:posOffset>
            </wp:positionV>
            <wp:extent cx="2005690" cy="14097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451" t="26802" r="24914" b="8677"/>
                    <a:stretch/>
                  </pic:blipFill>
                  <pic:spPr bwMode="auto">
                    <a:xfrm>
                      <a:off x="0" y="0"/>
                      <a:ext cx="2005690" cy="140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55F" w:rsidRDefault="007B4D4B" w:rsidP="0071155F">
      <w:pPr>
        <w:rPr>
          <w:rFonts w:ascii="SassoonPrimaryInfant" w:hAnsi="SassoonPrimaryInfant"/>
          <w:sz w:val="24"/>
        </w:rPr>
      </w:pPr>
      <w:r>
        <w:rPr>
          <w:noProof/>
          <w:lang w:eastAsia="en-GB"/>
        </w:rPr>
        <w:drawing>
          <wp:anchor distT="0" distB="0" distL="114300" distR="114300" simplePos="0" relativeHeight="251660288" behindDoc="0" locked="0" layoutInCell="1" allowOverlap="1" wp14:anchorId="09B20CBC" wp14:editId="0E9F44C4">
            <wp:simplePos x="0" y="0"/>
            <wp:positionH relativeFrom="column">
              <wp:posOffset>2475846</wp:posOffset>
            </wp:positionH>
            <wp:positionV relativeFrom="paragraph">
              <wp:posOffset>14605</wp:posOffset>
            </wp:positionV>
            <wp:extent cx="2005330" cy="14052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310" t="20849" r="24910" b="14635"/>
                    <a:stretch/>
                  </pic:blipFill>
                  <pic:spPr bwMode="auto">
                    <a:xfrm>
                      <a:off x="0" y="0"/>
                      <a:ext cx="2005330"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805"/>
        <w:tblW w:w="0" w:type="auto"/>
        <w:tblLayout w:type="fixed"/>
        <w:tblLook w:val="04A0" w:firstRow="1" w:lastRow="0" w:firstColumn="1" w:lastColumn="0" w:noHBand="0" w:noVBand="1"/>
      </w:tblPr>
      <w:tblGrid>
        <w:gridCol w:w="4223"/>
        <w:gridCol w:w="6095"/>
        <w:gridCol w:w="5020"/>
      </w:tblGrid>
      <w:tr w:rsidR="002460C1" w:rsidRPr="008F6F75" w:rsidTr="002460C1">
        <w:trPr>
          <w:trHeight w:val="35"/>
        </w:trPr>
        <w:tc>
          <w:tcPr>
            <w:tcW w:w="4223" w:type="dxa"/>
            <w:tcBorders>
              <w:top w:val="single" w:sz="24" w:space="0" w:color="7030A0"/>
              <w:left w:val="single" w:sz="24" w:space="0" w:color="7030A0"/>
              <w:bottom w:val="single" w:sz="24" w:space="0" w:color="7030A0"/>
              <w:right w:val="single" w:sz="24" w:space="0" w:color="7030A0"/>
            </w:tcBorders>
          </w:tcPr>
          <w:p w:rsidR="002460C1" w:rsidRPr="001F560A" w:rsidRDefault="002460C1" w:rsidP="002460C1">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rsidR="002460C1" w:rsidRPr="001F560A" w:rsidRDefault="002460C1" w:rsidP="002460C1">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2460C1" w:rsidRPr="001F560A" w:rsidRDefault="002460C1" w:rsidP="002460C1">
            <w:pPr>
              <w:rPr>
                <w:rFonts w:ascii="SassoonPrimaryInfant" w:hAnsi="SassoonPrimaryInfant"/>
                <w:b/>
                <w:color w:val="7030A0"/>
                <w:sz w:val="24"/>
              </w:rPr>
            </w:pPr>
            <w:r w:rsidRPr="001F560A">
              <w:rPr>
                <w:rFonts w:ascii="SassoonPrimaryInfant" w:hAnsi="SassoonPrimaryInfant"/>
                <w:b/>
                <w:color w:val="7030A0"/>
                <w:sz w:val="24"/>
              </w:rPr>
              <w:t>Exceeding</w:t>
            </w:r>
          </w:p>
        </w:tc>
      </w:tr>
      <w:tr w:rsidR="002460C1" w:rsidRPr="008F6F75" w:rsidTr="002460C1">
        <w:tc>
          <w:tcPr>
            <w:tcW w:w="4223" w:type="dxa"/>
            <w:tcBorders>
              <w:top w:val="single" w:sz="24" w:space="0" w:color="7030A0"/>
              <w:left w:val="single" w:sz="24" w:space="0" w:color="7030A0"/>
              <w:bottom w:val="single" w:sz="24" w:space="0" w:color="7030A0"/>
              <w:right w:val="single" w:sz="24" w:space="0" w:color="7030A0"/>
            </w:tcBorders>
          </w:tcPr>
          <w:p w:rsidR="002460C1" w:rsidRDefault="002460C1" w:rsidP="002460C1">
            <w:pPr>
              <w:rPr>
                <w:rFonts w:ascii="SassoonPrimaryInfant" w:hAnsi="SassoonPrimaryInfant"/>
                <w:color w:val="7030A0"/>
                <w:sz w:val="24"/>
              </w:rPr>
            </w:pPr>
            <w:r w:rsidRPr="002460C1">
              <w:rPr>
                <w:rFonts w:ascii="SassoonPrimaryInfant" w:hAnsi="SassoonPrimaryInfant"/>
                <w:color w:val="7030A0"/>
                <w:sz w:val="24"/>
              </w:rPr>
              <w:t xml:space="preserve">Recall and name some key features of places of worship studied (A1). </w:t>
            </w:r>
          </w:p>
          <w:p w:rsidR="002460C1" w:rsidRPr="002460C1" w:rsidRDefault="002460C1" w:rsidP="002460C1">
            <w:pPr>
              <w:rPr>
                <w:rFonts w:ascii="SassoonPrimaryInfant" w:hAnsi="SassoonPrimaryInfant"/>
                <w:color w:val="7030A0"/>
                <w:sz w:val="24"/>
              </w:rPr>
            </w:pPr>
          </w:p>
          <w:p w:rsidR="002460C1" w:rsidRPr="001F560A" w:rsidRDefault="007B4D4B" w:rsidP="002460C1">
            <w:pPr>
              <w:rPr>
                <w:rFonts w:ascii="SassoonPrimaryInfant" w:hAnsi="SassoonPrimaryInfant"/>
                <w:color w:val="7030A0"/>
                <w:sz w:val="24"/>
              </w:rPr>
            </w:pPr>
            <w:r>
              <w:rPr>
                <w:noProof/>
                <w:lang w:eastAsia="en-GB"/>
              </w:rPr>
              <w:drawing>
                <wp:anchor distT="0" distB="0" distL="114300" distR="114300" simplePos="0" relativeHeight="251659264" behindDoc="0" locked="0" layoutInCell="1" allowOverlap="1" wp14:anchorId="0F1DDD16" wp14:editId="07B74C38">
                  <wp:simplePos x="0" y="0"/>
                  <wp:positionH relativeFrom="column">
                    <wp:posOffset>547493</wp:posOffset>
                  </wp:positionH>
                  <wp:positionV relativeFrom="paragraph">
                    <wp:posOffset>422218</wp:posOffset>
                  </wp:positionV>
                  <wp:extent cx="1405719" cy="984055"/>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451" t="16379" r="24906" b="19348"/>
                          <a:stretch/>
                        </pic:blipFill>
                        <pic:spPr bwMode="auto">
                          <a:xfrm>
                            <a:off x="0" y="0"/>
                            <a:ext cx="1405719" cy="98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0C1" w:rsidRPr="002460C1">
              <w:rPr>
                <w:rFonts w:ascii="SassoonPrimaryInfant" w:hAnsi="SassoonPrimaryInfant"/>
                <w:color w:val="7030A0"/>
                <w:sz w:val="24"/>
              </w:rPr>
              <w:t>Find out about what believers say about their places of worship (C2).</w:t>
            </w:r>
          </w:p>
        </w:tc>
        <w:tc>
          <w:tcPr>
            <w:tcW w:w="6095" w:type="dxa"/>
            <w:tcBorders>
              <w:top w:val="single" w:sz="24" w:space="0" w:color="7030A0"/>
              <w:left w:val="single" w:sz="24" w:space="0" w:color="7030A0"/>
              <w:bottom w:val="single" w:sz="24" w:space="0" w:color="7030A0"/>
              <w:right w:val="single" w:sz="24" w:space="0" w:color="7030A0"/>
            </w:tcBorders>
          </w:tcPr>
          <w:p w:rsidR="002460C1" w:rsidRDefault="002460C1" w:rsidP="002460C1">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Make connections between how believers feel </w:t>
            </w:r>
            <w:r w:rsidRPr="002460C1">
              <w:rPr>
                <w:rFonts w:ascii="SassoonPrimaryInfant" w:hAnsi="SassoonPrimaryInfant" w:cs="SassoonPrimaryInfant"/>
                <w:color w:val="7030A0"/>
                <w:sz w:val="24"/>
              </w:rPr>
              <w:t xml:space="preserve">about places of worship in different traditions (A3). </w:t>
            </w:r>
          </w:p>
          <w:p w:rsidR="002460C1" w:rsidRPr="002460C1" w:rsidRDefault="002460C1" w:rsidP="002460C1">
            <w:pPr>
              <w:rPr>
                <w:rFonts w:ascii="SassoonPrimaryInfant" w:hAnsi="SassoonPrimaryInfant" w:cs="SassoonPrimaryInfant"/>
                <w:color w:val="7030A0"/>
                <w:sz w:val="24"/>
              </w:rPr>
            </w:pPr>
          </w:p>
          <w:p w:rsidR="002460C1" w:rsidRDefault="002460C1" w:rsidP="002460C1">
            <w:pPr>
              <w:rPr>
                <w:rFonts w:ascii="SassoonPrimaryInfant" w:hAnsi="SassoonPrimaryInfant" w:cs="SassoonPrimaryInfant"/>
                <w:color w:val="7030A0"/>
                <w:sz w:val="24"/>
              </w:rPr>
            </w:pPr>
            <w:r w:rsidRPr="002460C1">
              <w:rPr>
                <w:rFonts w:ascii="SassoonPrimaryInfant" w:hAnsi="SassoonPrimaryInfant" w:cs="SassoonPrimaryInfant"/>
                <w:color w:val="7030A0"/>
                <w:sz w:val="24"/>
              </w:rPr>
              <w:t xml:space="preserve">Select and describe the most important functions of a place of worship for the community (B3). </w:t>
            </w:r>
          </w:p>
          <w:p w:rsidR="002460C1" w:rsidRPr="002460C1" w:rsidRDefault="002460C1" w:rsidP="002460C1">
            <w:pPr>
              <w:rPr>
                <w:rFonts w:ascii="SassoonPrimaryInfant" w:hAnsi="SassoonPrimaryInfant" w:cs="SassoonPrimaryInfant"/>
                <w:color w:val="7030A0"/>
                <w:sz w:val="24"/>
              </w:rPr>
            </w:pPr>
          </w:p>
          <w:p w:rsidR="002460C1" w:rsidRDefault="002460C1" w:rsidP="002460C1">
            <w:pPr>
              <w:rPr>
                <w:rFonts w:ascii="SassoonPrimaryInfant" w:hAnsi="SassoonPrimaryInfant" w:cs="SassoonPrimaryInfant"/>
                <w:color w:val="7030A0"/>
                <w:sz w:val="24"/>
              </w:rPr>
            </w:pPr>
            <w:r w:rsidRPr="002460C1">
              <w:rPr>
                <w:rFonts w:ascii="SassoonPrimaryInfant" w:hAnsi="SassoonPrimaryInfant" w:cs="SassoonPrimaryInfant"/>
                <w:color w:val="7030A0"/>
                <w:sz w:val="24"/>
              </w:rPr>
              <w:t>Give examples of how places of worship support believers in difficult times, explaining why this matters to believers (B2).</w:t>
            </w:r>
          </w:p>
          <w:p w:rsidR="002460C1" w:rsidRPr="002460C1" w:rsidRDefault="002460C1" w:rsidP="002460C1">
            <w:pPr>
              <w:rPr>
                <w:rFonts w:ascii="SassoonPrimaryInfant" w:hAnsi="SassoonPrimaryInfant" w:cs="SassoonPrimaryInfant"/>
                <w:color w:val="7030A0"/>
                <w:sz w:val="24"/>
              </w:rPr>
            </w:pPr>
            <w:r w:rsidRPr="002460C1">
              <w:rPr>
                <w:rFonts w:ascii="SassoonPrimaryInfant" w:hAnsi="SassoonPrimaryInfant" w:cs="SassoonPrimaryInfant"/>
                <w:color w:val="7030A0"/>
                <w:sz w:val="24"/>
              </w:rPr>
              <w:t xml:space="preserve"> </w:t>
            </w:r>
          </w:p>
          <w:p w:rsidR="002460C1" w:rsidRPr="00D03CFF" w:rsidRDefault="002460C1" w:rsidP="002460C1">
            <w:pPr>
              <w:rPr>
                <w:rFonts w:ascii="SassoonPrimaryInfant" w:hAnsi="SassoonPrimaryInfant" w:cs="SassoonPrimaryInfant"/>
                <w:color w:val="7030A0"/>
                <w:sz w:val="24"/>
              </w:rPr>
            </w:pPr>
            <w:r w:rsidRPr="002460C1">
              <w:rPr>
                <w:rFonts w:ascii="SassoonPrimaryInfant" w:hAnsi="SassoonPrimaryInfant" w:cs="SassoonPrimaryInfant"/>
                <w:color w:val="7030A0"/>
                <w:sz w:val="24"/>
              </w:rPr>
              <w:t>Present ideas about the importance of people in a place of worship, rather than the place itself (C1).</w:t>
            </w:r>
          </w:p>
        </w:tc>
        <w:tc>
          <w:tcPr>
            <w:tcW w:w="5020" w:type="dxa"/>
            <w:tcBorders>
              <w:top w:val="single" w:sz="24" w:space="0" w:color="7030A0"/>
              <w:left w:val="single" w:sz="24" w:space="0" w:color="7030A0"/>
              <w:bottom w:val="single" w:sz="24" w:space="0" w:color="7030A0"/>
              <w:right w:val="single" w:sz="24" w:space="0" w:color="7030A0"/>
            </w:tcBorders>
          </w:tcPr>
          <w:p w:rsidR="002460C1" w:rsidRDefault="002460C1" w:rsidP="002460C1">
            <w:pPr>
              <w:tabs>
                <w:tab w:val="left" w:pos="1122"/>
              </w:tabs>
              <w:rPr>
                <w:rFonts w:ascii="SassoonPrimaryInfant" w:hAnsi="SassoonPrimaryInfant"/>
                <w:color w:val="7030A0"/>
                <w:sz w:val="24"/>
              </w:rPr>
            </w:pPr>
            <w:r w:rsidRPr="002460C1">
              <w:rPr>
                <w:rFonts w:ascii="SassoonPrimaryInfant" w:hAnsi="SassoonPrimaryInfant"/>
                <w:color w:val="7030A0"/>
                <w:sz w:val="24"/>
              </w:rPr>
              <w:t>Outline how and why places of worship fulfil special functions in the lives of believers (A3).</w:t>
            </w:r>
          </w:p>
          <w:p w:rsidR="002460C1" w:rsidRPr="002460C1" w:rsidRDefault="002460C1" w:rsidP="002460C1">
            <w:pPr>
              <w:tabs>
                <w:tab w:val="left" w:pos="1122"/>
              </w:tabs>
              <w:rPr>
                <w:rFonts w:ascii="SassoonPrimaryInfant" w:hAnsi="SassoonPrimaryInfant"/>
                <w:color w:val="7030A0"/>
                <w:sz w:val="24"/>
              </w:rPr>
            </w:pPr>
            <w:r w:rsidRPr="002460C1">
              <w:rPr>
                <w:rFonts w:ascii="SassoonPrimaryInfant" w:hAnsi="SassoonPrimaryInfant"/>
                <w:color w:val="7030A0"/>
                <w:sz w:val="24"/>
              </w:rPr>
              <w:t xml:space="preserve"> </w:t>
            </w:r>
          </w:p>
          <w:p w:rsidR="002460C1" w:rsidRPr="009B3302" w:rsidRDefault="007B4D4B" w:rsidP="002460C1">
            <w:pPr>
              <w:tabs>
                <w:tab w:val="left" w:pos="1122"/>
              </w:tabs>
              <w:rPr>
                <w:rFonts w:ascii="SassoonPrimaryInfant" w:hAnsi="SassoonPrimaryInfant"/>
                <w:sz w:val="24"/>
              </w:rPr>
            </w:pPr>
            <w:r>
              <w:rPr>
                <w:noProof/>
                <w:lang w:eastAsia="en-GB"/>
              </w:rPr>
              <w:drawing>
                <wp:anchor distT="0" distB="0" distL="114300" distR="114300" simplePos="0" relativeHeight="251658240" behindDoc="0" locked="0" layoutInCell="1" allowOverlap="1" wp14:anchorId="1DF3AECD" wp14:editId="2885B9A1">
                  <wp:simplePos x="0" y="0"/>
                  <wp:positionH relativeFrom="column">
                    <wp:posOffset>887104</wp:posOffset>
                  </wp:positionH>
                  <wp:positionV relativeFrom="paragraph">
                    <wp:posOffset>466735</wp:posOffset>
                  </wp:positionV>
                  <wp:extent cx="1349222" cy="94169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172" t="18863" r="24627" b="16370"/>
                          <a:stretch/>
                        </pic:blipFill>
                        <pic:spPr bwMode="auto">
                          <a:xfrm>
                            <a:off x="0" y="0"/>
                            <a:ext cx="1349222" cy="941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0C1" w:rsidRPr="002460C1">
              <w:rPr>
                <w:rFonts w:ascii="SassoonPrimaryInfant" w:hAnsi="SassoonPrimaryInfant"/>
                <w:color w:val="7030A0"/>
                <w:sz w:val="24"/>
              </w:rPr>
              <w:t>Comment thoughtfully on the value and purpose of places of worship in religious communities (B1).</w:t>
            </w:r>
          </w:p>
        </w:tc>
      </w:tr>
    </w:tbl>
    <w:p w:rsidR="001F560A" w:rsidRPr="0071155F" w:rsidRDefault="001F560A" w:rsidP="0071155F">
      <w:pPr>
        <w:rPr>
          <w:rFonts w:ascii="SassoonPrimaryInfant" w:hAnsi="SassoonPrimaryInfant"/>
          <w:sz w:val="24"/>
        </w:rPr>
      </w:pPr>
      <w:bookmarkStart w:id="0" w:name="_GoBack"/>
      <w:bookmarkEnd w:id="0"/>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460C1"/>
    <w:rsid w:val="00252E7A"/>
    <w:rsid w:val="002C4C3E"/>
    <w:rsid w:val="002F2021"/>
    <w:rsid w:val="00341137"/>
    <w:rsid w:val="003C7748"/>
    <w:rsid w:val="00404B63"/>
    <w:rsid w:val="00432C72"/>
    <w:rsid w:val="00454AF3"/>
    <w:rsid w:val="005F657A"/>
    <w:rsid w:val="006042DD"/>
    <w:rsid w:val="006B7978"/>
    <w:rsid w:val="0071155F"/>
    <w:rsid w:val="00793047"/>
    <w:rsid w:val="007B4D4B"/>
    <w:rsid w:val="007C71C4"/>
    <w:rsid w:val="007D0AAC"/>
    <w:rsid w:val="007E7AFD"/>
    <w:rsid w:val="00830EC0"/>
    <w:rsid w:val="0089029E"/>
    <w:rsid w:val="008F6F75"/>
    <w:rsid w:val="009B3302"/>
    <w:rsid w:val="009C5B8C"/>
    <w:rsid w:val="00A22C1E"/>
    <w:rsid w:val="00A413D7"/>
    <w:rsid w:val="00B6158B"/>
    <w:rsid w:val="00B72BDC"/>
    <w:rsid w:val="00BF33A5"/>
    <w:rsid w:val="00C32056"/>
    <w:rsid w:val="00C45B01"/>
    <w:rsid w:val="00C45EC9"/>
    <w:rsid w:val="00C8708E"/>
    <w:rsid w:val="00CF5912"/>
    <w:rsid w:val="00D03CFF"/>
    <w:rsid w:val="00D60E44"/>
    <w:rsid w:val="00D668DC"/>
    <w:rsid w:val="00D723B1"/>
    <w:rsid w:val="00DA5F0F"/>
    <w:rsid w:val="00E12513"/>
    <w:rsid w:val="00E3027D"/>
    <w:rsid w:val="00E31E18"/>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2020-06-25T16:29:00Z</dcterms:created>
  <dcterms:modified xsi:type="dcterms:W3CDTF">2020-06-25T16:29:00Z</dcterms:modified>
</cp:coreProperties>
</file>