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F75" w:rsidRDefault="00CA4BE2">
      <w:pPr>
        <w:rPr>
          <w:rFonts w:ascii="SassoonPrimaryInfant" w:hAnsi="SassoonPrimaryInfant"/>
          <w:sz w:val="24"/>
        </w:rPr>
      </w:pPr>
      <w:r w:rsidRPr="00CA4BE2">
        <w:rPr>
          <w:rFonts w:ascii="SassoonPrimaryInfant" w:hAnsi="SassoonPrimaryInfant"/>
          <w:sz w:val="24"/>
        </w:rPr>
        <w:drawing>
          <wp:anchor distT="0" distB="0" distL="114300" distR="114300" simplePos="0" relativeHeight="251681792" behindDoc="0" locked="0" layoutInCell="1" allowOverlap="1" wp14:anchorId="2B1F9A7C" wp14:editId="76764130">
            <wp:simplePos x="0" y="0"/>
            <wp:positionH relativeFrom="column">
              <wp:posOffset>4665062</wp:posOffset>
            </wp:positionH>
            <wp:positionV relativeFrom="paragraph">
              <wp:posOffset>-526275</wp:posOffset>
            </wp:positionV>
            <wp:extent cx="1163469" cy="1873551"/>
            <wp:effectExtent l="0" t="0" r="0" b="0"/>
            <wp:wrapNone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87"/>
                    <a:stretch/>
                  </pic:blipFill>
                  <pic:spPr bwMode="auto">
                    <a:xfrm>
                      <a:off x="0" y="0"/>
                      <a:ext cx="1163469" cy="187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708" w:rsidRPr="008F6F75">
        <w:rPr>
          <w:rFonts w:ascii="SassoonPrimaryInfant" w:hAnsi="SassoonPrimaryInfant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1AFCCD8" wp14:editId="40523E6E">
                <wp:simplePos x="0" y="0"/>
                <wp:positionH relativeFrom="margin">
                  <wp:posOffset>5848598</wp:posOffset>
                </wp:positionH>
                <wp:positionV relativeFrom="paragraph">
                  <wp:posOffset>17813</wp:posOffset>
                </wp:positionV>
                <wp:extent cx="4001152" cy="2267585"/>
                <wp:effectExtent l="19050" t="19050" r="18415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152" cy="2267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EC0" w:rsidRDefault="008F6F75">
                            <w:pP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042DD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>Questions:</w:t>
                            </w:r>
                          </w:p>
                          <w:p w:rsidR="00830EC0" w:rsidRPr="00E63708" w:rsidRDefault="00E63708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E63708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1.8 How should we care for others and the world, and why does it matter?  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                                                       </w:t>
                            </w:r>
                            <w:r w:rsidRPr="00E63708">
                              <w:rPr>
                                <w:rFonts w:ascii="SassoonPrimaryInfant" w:hAnsi="SassoonPrimaryInfant"/>
                                <w:color w:val="FFFFFF" w:themeColor="background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U</w:t>
                            </w:r>
                            <w:r w:rsidRPr="00E63708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2.7 </w:t>
                            </w:r>
                            <w:proofErr w:type="gramStart"/>
                            <w:r w:rsidRPr="00E63708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What</w:t>
                            </w:r>
                            <w:proofErr w:type="gramEnd"/>
                            <w:r w:rsidRPr="00E63708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 matters most to Christians and Humanists? 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E63708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3.10 Does religion help people to be good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7C71C4" w:rsidRPr="00830EC0" w:rsidRDefault="001F560A">
                            <w:pP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042DD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</w:rPr>
                              <w:t>Religions and worldviews:</w:t>
                            </w:r>
                          </w:p>
                          <w:p w:rsidR="001F560A" w:rsidRPr="006042DD" w:rsidRDefault="00E63708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E63708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Christians, Jewish people, 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non-religious </w:t>
                            </w:r>
                            <w:r w:rsidR="00CA4BE2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people</w:t>
                            </w:r>
                            <w:r w:rsidR="00CA4BE2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humanists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FCC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0.5pt;margin-top:1.4pt;width:315.05pt;height:178.5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" fillcolor="white [3201]" strokecolor="#7030a0" strokeweight="3pt">
                <v:textbox>
                  <w:txbxContent>
                    <w:p w:rsidR="00830EC0" w:rsidRDefault="008F6F75">
                      <w:pPr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</w:pPr>
                      <w:r w:rsidRPr="006042DD"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  <w:t>Questions:</w:t>
                      </w:r>
                    </w:p>
                    <w:p w:rsidR="00830EC0" w:rsidRPr="00E63708" w:rsidRDefault="00E63708">
                      <w:pP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</w:pPr>
                      <w:r w:rsidRPr="00E63708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1.8 How should we care for others and the world, and why does it matter?  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                                                       </w:t>
                      </w:r>
                      <w:r w:rsidRPr="00E63708">
                        <w:rPr>
                          <w:rFonts w:ascii="SassoonPrimaryInfant" w:hAnsi="SassoonPrimaryInfant"/>
                          <w:color w:val="FFFFFF" w:themeColor="background1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U</w:t>
                      </w:r>
                      <w:r w:rsidRPr="00E63708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2.7 </w:t>
                      </w:r>
                      <w:proofErr w:type="gramStart"/>
                      <w:r w:rsidRPr="00E63708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What</w:t>
                      </w:r>
                      <w:proofErr w:type="gramEnd"/>
                      <w:r w:rsidRPr="00E63708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 matters most to Christians and Humanists? 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      </w:t>
                      </w:r>
                      <w:r w:rsidRPr="00E63708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3.10 Does religion help people to be good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?</w:t>
                      </w:r>
                    </w:p>
                    <w:p w:rsidR="007C71C4" w:rsidRPr="00830EC0" w:rsidRDefault="001F560A">
                      <w:pPr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</w:pPr>
                      <w:r w:rsidRPr="006042DD"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</w:rPr>
                        <w:t>Religions and worldviews:</w:t>
                      </w:r>
                    </w:p>
                    <w:p w:rsidR="001F560A" w:rsidRPr="006042DD" w:rsidRDefault="00E63708">
                      <w:pP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</w:pPr>
                      <w:r w:rsidRPr="00E63708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Christians, Jewish people, 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non-religious </w:t>
                      </w:r>
                      <w:r w:rsidR="00CA4BE2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                      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people</w:t>
                      </w:r>
                      <w:r w:rsidR="00CA4BE2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eg</w:t>
                      </w:r>
                      <w:proofErr w:type="spellEnd"/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humanists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3708" w:rsidRPr="008F6F75">
        <w:rPr>
          <w:rFonts w:ascii="SassoonPrimaryInfant" w:hAnsi="SassoonPrimaryInfant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31D223" wp14:editId="485749D4">
                <wp:simplePos x="0" y="0"/>
                <wp:positionH relativeFrom="margin">
                  <wp:align>left</wp:align>
                </wp:positionH>
                <wp:positionV relativeFrom="paragraph">
                  <wp:posOffset>17813</wp:posOffset>
                </wp:positionV>
                <wp:extent cx="4512624" cy="2885704"/>
                <wp:effectExtent l="19050" t="19050" r="21590" b="101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24" cy="2885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708" w:rsidRPr="00E63708" w:rsidRDefault="00E63708" w:rsidP="008F6F75">
                            <w:pP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u w:val="single"/>
                              </w:rPr>
                            </w:pPr>
                            <w:r w:rsidRPr="00E63708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u w:val="single"/>
                              </w:rPr>
                              <w:t>What can we learn from religions about deciding what is</w:t>
                            </w:r>
                            <w:proofErr w:type="gramStart"/>
                            <w:r w:rsidRPr="00E63708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u w:val="single"/>
                              </w:rPr>
                              <w:t>  right</w:t>
                            </w:r>
                            <w:proofErr w:type="gramEnd"/>
                            <w:r w:rsidRPr="00E63708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u w:val="single"/>
                              </w:rPr>
                              <w:t> and wrong?</w:t>
                            </w:r>
                          </w:p>
                          <w:p w:rsidR="002C4C3E" w:rsidRDefault="008F6F75" w:rsidP="008F6F75">
                            <w:pPr>
                              <w:rPr>
                                <w:rFonts w:ascii="SassoonPrimaryInfant" w:hAnsi="SassoonPrimaryInfant"/>
                                <w:color w:val="7030A0"/>
                              </w:rPr>
                            </w:pPr>
                            <w:r w:rsidRPr="001F560A">
                              <w:rPr>
                                <w:rFonts w:ascii="SassoonPrimaryInfant" w:hAnsi="SassoonPrimaryInfant"/>
                                <w:b/>
                                <w:color w:val="7030A0"/>
                              </w:rPr>
                              <w:t>Key Question</w:t>
                            </w:r>
                            <w:r w:rsidRPr="001F560A">
                              <w:rPr>
                                <w:rFonts w:ascii="SassoonPrimaryInfant" w:hAnsi="SassoonPrimaryInfant"/>
                                <w:color w:val="7030A0"/>
                              </w:rPr>
                              <w:t>:</w:t>
                            </w:r>
                          </w:p>
                          <w:p w:rsidR="00E63708" w:rsidRDefault="00E63708" w:rsidP="008F6F75">
                            <w:pPr>
                              <w:rPr>
                                <w:rFonts w:ascii="SassoonPrimaryInfant" w:hAnsi="SassoonPrimaryInfant"/>
                                <w:color w:val="7030A0"/>
                              </w:rPr>
                            </w:pPr>
                            <w:r w:rsidRPr="00E63708">
                              <w:rPr>
                                <w:rFonts w:ascii="SassoonPrimaryInfant" w:hAnsi="SassoonPrimaryInfant"/>
                                <w:color w:val="7030A0"/>
                              </w:rPr>
                              <w:t>This investigation enables pupils to think about guidance that people follow to help them live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</w:rPr>
                              <w:t> their lives. It starts off by looking into the Golden Rule   an</w:t>
                            </w:r>
                            <w:r w:rsidRPr="00E63708">
                              <w:rPr>
                                <w:rFonts w:ascii="SassoonPrimaryInfant" w:hAnsi="SassoonPrimaryInfant"/>
                                <w:color w:val="7030A0"/>
                              </w:rPr>
                              <w:t>d how it is seen in Christianity, Humanism and Judaism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</w:rPr>
                              <w:t>. Pupils then look at guidance </w:t>
                            </w:r>
                            <w:r w:rsidRPr="00E63708">
                              <w:rPr>
                                <w:rFonts w:ascii="SassoonPrimaryInfant" w:hAnsi="SassoonPrimaryInfant"/>
                                <w:color w:val="7030A0"/>
                              </w:rPr>
                              <w:t>for living from all three of these worldviews, examining how</w:t>
                            </w:r>
                            <w:proofErr w:type="gramStart"/>
                            <w:r w:rsidRPr="00E63708">
                              <w:rPr>
                                <w:rFonts w:ascii="SassoonPrimaryInfant" w:hAnsi="SassoonPrimaryInfant"/>
                                <w:color w:val="7030A0"/>
                              </w:rPr>
                              <w:t> 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</w:rPr>
                              <w:t xml:space="preserve"> </w:t>
                            </w:r>
                            <w:r w:rsidRPr="00E63708">
                              <w:rPr>
                                <w:rFonts w:ascii="SassoonPrimaryInfant" w:hAnsi="SassoonPrimaryInfant"/>
                                <w:color w:val="7030A0"/>
                              </w:rPr>
                              <w:t>Christians</w:t>
                            </w:r>
                            <w:proofErr w:type="gramEnd"/>
                            <w:r w:rsidRPr="00E63708">
                              <w:rPr>
                                <w:rFonts w:ascii="SassoonPrimaryInfant" w:hAnsi="SassoonPrimaryInfant"/>
                                <w:color w:val="7030A0"/>
                              </w:rPr>
                              <w:t>, Humanists 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</w:rPr>
                              <w:t>and Jewish people might decide </w:t>
                            </w:r>
                            <w:r w:rsidRPr="00E63708">
                              <w:rPr>
                                <w:rFonts w:ascii="SassoonPrimaryInfant" w:hAnsi="SassoonPrimaryInfant"/>
                                <w:color w:val="7030A0"/>
                              </w:rPr>
                              <w:t>what is ‘right’. The</w:t>
                            </w:r>
                            <w:proofErr w:type="gramStart"/>
                            <w:r w:rsidRPr="00E63708">
                              <w:rPr>
                                <w:rFonts w:ascii="SassoonPrimaryInfant" w:hAnsi="SassoonPrimaryInfant"/>
                                <w:color w:val="7030A0"/>
                              </w:rPr>
                              <w:t> 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</w:rPr>
                              <w:t xml:space="preserve"> </w:t>
                            </w:r>
                            <w:r w:rsidRPr="00E63708">
                              <w:rPr>
                                <w:rFonts w:ascii="SassoonPrimaryInfant" w:hAnsi="SassoonPrimaryInfant"/>
                                <w:color w:val="7030A0"/>
                              </w:rPr>
                              <w:t>unit</w:t>
                            </w:r>
                            <w:proofErr w:type="gramEnd"/>
                            <w:r w:rsidRPr="00E63708">
                              <w:rPr>
                                <w:rFonts w:ascii="SassoonPrimaryInfant" w:hAnsi="SassoonPrimaryInfant"/>
                                <w:color w:val="7030A0"/>
                              </w:rPr>
                              <w:t> moves on to look at teachings about temptation in Christianity 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</w:rPr>
                              <w:t>and    Judaism, helping pupils to </w:t>
                            </w:r>
                            <w:r w:rsidRPr="00E63708">
                              <w:rPr>
                                <w:rFonts w:ascii="SassoonPrimaryInfant" w:hAnsi="SassoonPrimaryInfant"/>
                                <w:color w:val="7030A0"/>
                              </w:rPr>
                              <w:t>think about what religious stories show about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</w:rPr>
                              <w:t xml:space="preserve">   </w:t>
                            </w:r>
                            <w:r w:rsidRPr="00E63708">
                              <w:rPr>
                                <w:rFonts w:ascii="SassoonPrimaryInfant" w:hAnsi="SassoonPrimaryInfant"/>
                                <w:color w:val="7030A0"/>
                              </w:rPr>
                              <w:t> temptation. Finally, pupils investigate 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</w:rPr>
                              <w:t>the life of a religious figure,</w:t>
                            </w:r>
                            <w:r w:rsidRPr="00E63708">
                              <w:rPr>
                                <w:rFonts w:ascii="SassoonPrimaryInfant" w:hAnsi="SassoonPrimaryInfant"/>
                                <w:color w:val="7030A0"/>
                              </w:rPr>
                              <w:t xml:space="preserve"> looking at how teachings from religion may affect the actions of a believer.</w:t>
                            </w:r>
                          </w:p>
                          <w:p w:rsidR="00CF5912" w:rsidRPr="00D03CFF" w:rsidRDefault="00CF5912" w:rsidP="008F6F75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1D223" id="Text Box 1" o:spid="_x0000_s1027" type="#_x0000_t202" style="position:absolute;margin-left:0;margin-top:1.4pt;width:355.3pt;height:227.2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" fillcolor="white [3201]" strokecolor="#7030a0" strokeweight="3pt">
                <v:textbox>
                  <w:txbxContent>
                    <w:p w:rsidR="00E63708" w:rsidRPr="00E63708" w:rsidRDefault="00E63708" w:rsidP="008F6F75">
                      <w:pPr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u w:val="single"/>
                        </w:rPr>
                      </w:pPr>
                      <w:r w:rsidRPr="00E63708"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u w:val="single"/>
                        </w:rPr>
                        <w:t>What can we learn from religions about deciding what is</w:t>
                      </w:r>
                      <w:proofErr w:type="gramStart"/>
                      <w:r w:rsidRPr="00E63708"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u w:val="single"/>
                        </w:rPr>
                        <w:t>  right</w:t>
                      </w:r>
                      <w:proofErr w:type="gramEnd"/>
                      <w:r w:rsidRPr="00E63708"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u w:val="single"/>
                        </w:rPr>
                        <w:t> and wrong?</w:t>
                      </w:r>
                    </w:p>
                    <w:p w:rsidR="002C4C3E" w:rsidRDefault="008F6F75" w:rsidP="008F6F75">
                      <w:pPr>
                        <w:rPr>
                          <w:rFonts w:ascii="SassoonPrimaryInfant" w:hAnsi="SassoonPrimaryInfant"/>
                          <w:color w:val="7030A0"/>
                        </w:rPr>
                      </w:pPr>
                      <w:r w:rsidRPr="001F560A">
                        <w:rPr>
                          <w:rFonts w:ascii="SassoonPrimaryInfant" w:hAnsi="SassoonPrimaryInfant"/>
                          <w:b/>
                          <w:color w:val="7030A0"/>
                        </w:rPr>
                        <w:t>Key Question</w:t>
                      </w:r>
                      <w:r w:rsidRPr="001F560A">
                        <w:rPr>
                          <w:rFonts w:ascii="SassoonPrimaryInfant" w:hAnsi="SassoonPrimaryInfant"/>
                          <w:color w:val="7030A0"/>
                        </w:rPr>
                        <w:t>:</w:t>
                      </w:r>
                    </w:p>
                    <w:p w:rsidR="00E63708" w:rsidRDefault="00E63708" w:rsidP="008F6F75">
                      <w:pPr>
                        <w:rPr>
                          <w:rFonts w:ascii="SassoonPrimaryInfant" w:hAnsi="SassoonPrimaryInfant"/>
                          <w:color w:val="7030A0"/>
                        </w:rPr>
                      </w:pPr>
                      <w:r w:rsidRPr="00E63708">
                        <w:rPr>
                          <w:rFonts w:ascii="SassoonPrimaryInfant" w:hAnsi="SassoonPrimaryInfant"/>
                          <w:color w:val="7030A0"/>
                        </w:rPr>
                        <w:t>This investigation enables pupils to think about guidance that people follow to help them live</w:t>
                      </w:r>
                      <w:r>
                        <w:rPr>
                          <w:rFonts w:ascii="SassoonPrimaryInfant" w:hAnsi="SassoonPrimaryInfant"/>
                          <w:color w:val="7030A0"/>
                        </w:rPr>
                        <w:t> their lives. It starts off by looking into the Golden Rule   an</w:t>
                      </w:r>
                      <w:r w:rsidRPr="00E63708">
                        <w:rPr>
                          <w:rFonts w:ascii="SassoonPrimaryInfant" w:hAnsi="SassoonPrimaryInfant"/>
                          <w:color w:val="7030A0"/>
                        </w:rPr>
                        <w:t>d how it is seen in Christianity, Humanism and Judaism</w:t>
                      </w:r>
                      <w:r>
                        <w:rPr>
                          <w:rFonts w:ascii="SassoonPrimaryInfant" w:hAnsi="SassoonPrimaryInfant"/>
                          <w:color w:val="7030A0"/>
                        </w:rPr>
                        <w:t>. Pupils then look at guidance </w:t>
                      </w:r>
                      <w:r w:rsidRPr="00E63708">
                        <w:rPr>
                          <w:rFonts w:ascii="SassoonPrimaryInfant" w:hAnsi="SassoonPrimaryInfant"/>
                          <w:color w:val="7030A0"/>
                        </w:rPr>
                        <w:t>for living from all three of these worldviews, examining how</w:t>
                      </w:r>
                      <w:proofErr w:type="gramStart"/>
                      <w:r w:rsidRPr="00E63708">
                        <w:rPr>
                          <w:rFonts w:ascii="SassoonPrimaryInfant" w:hAnsi="SassoonPrimaryInfant"/>
                          <w:color w:val="7030A0"/>
                        </w:rPr>
                        <w:t> </w:t>
                      </w:r>
                      <w:r>
                        <w:rPr>
                          <w:rFonts w:ascii="SassoonPrimaryInfant" w:hAnsi="SassoonPrimaryInfant"/>
                          <w:color w:val="7030A0"/>
                        </w:rPr>
                        <w:t xml:space="preserve"> </w:t>
                      </w:r>
                      <w:r w:rsidRPr="00E63708">
                        <w:rPr>
                          <w:rFonts w:ascii="SassoonPrimaryInfant" w:hAnsi="SassoonPrimaryInfant"/>
                          <w:color w:val="7030A0"/>
                        </w:rPr>
                        <w:t>Christians</w:t>
                      </w:r>
                      <w:proofErr w:type="gramEnd"/>
                      <w:r w:rsidRPr="00E63708">
                        <w:rPr>
                          <w:rFonts w:ascii="SassoonPrimaryInfant" w:hAnsi="SassoonPrimaryInfant"/>
                          <w:color w:val="7030A0"/>
                        </w:rPr>
                        <w:t>, Humanists </w:t>
                      </w:r>
                      <w:r>
                        <w:rPr>
                          <w:rFonts w:ascii="SassoonPrimaryInfant" w:hAnsi="SassoonPrimaryInfant"/>
                          <w:color w:val="7030A0"/>
                        </w:rPr>
                        <w:t>and Jewish people might decide </w:t>
                      </w:r>
                      <w:r w:rsidRPr="00E63708">
                        <w:rPr>
                          <w:rFonts w:ascii="SassoonPrimaryInfant" w:hAnsi="SassoonPrimaryInfant"/>
                          <w:color w:val="7030A0"/>
                        </w:rPr>
                        <w:t>what is ‘right’. The</w:t>
                      </w:r>
                      <w:proofErr w:type="gramStart"/>
                      <w:r w:rsidRPr="00E63708">
                        <w:rPr>
                          <w:rFonts w:ascii="SassoonPrimaryInfant" w:hAnsi="SassoonPrimaryInfant"/>
                          <w:color w:val="7030A0"/>
                        </w:rPr>
                        <w:t> </w:t>
                      </w:r>
                      <w:r>
                        <w:rPr>
                          <w:rFonts w:ascii="SassoonPrimaryInfant" w:hAnsi="SassoonPrimaryInfant"/>
                          <w:color w:val="7030A0"/>
                        </w:rPr>
                        <w:t xml:space="preserve"> </w:t>
                      </w:r>
                      <w:r w:rsidRPr="00E63708">
                        <w:rPr>
                          <w:rFonts w:ascii="SassoonPrimaryInfant" w:hAnsi="SassoonPrimaryInfant"/>
                          <w:color w:val="7030A0"/>
                        </w:rPr>
                        <w:t>unit</w:t>
                      </w:r>
                      <w:proofErr w:type="gramEnd"/>
                      <w:r w:rsidRPr="00E63708">
                        <w:rPr>
                          <w:rFonts w:ascii="SassoonPrimaryInfant" w:hAnsi="SassoonPrimaryInfant"/>
                          <w:color w:val="7030A0"/>
                        </w:rPr>
                        <w:t> moves on to look at teachings about temptation in Christianity </w:t>
                      </w:r>
                      <w:r>
                        <w:rPr>
                          <w:rFonts w:ascii="SassoonPrimaryInfant" w:hAnsi="SassoonPrimaryInfant"/>
                          <w:color w:val="7030A0"/>
                        </w:rPr>
                        <w:t>and    Judaism, helping pupils to </w:t>
                      </w:r>
                      <w:r w:rsidRPr="00E63708">
                        <w:rPr>
                          <w:rFonts w:ascii="SassoonPrimaryInfant" w:hAnsi="SassoonPrimaryInfant"/>
                          <w:color w:val="7030A0"/>
                        </w:rPr>
                        <w:t>think about what religious stories show about</w:t>
                      </w:r>
                      <w:r>
                        <w:rPr>
                          <w:rFonts w:ascii="SassoonPrimaryInfant" w:hAnsi="SassoonPrimaryInfant"/>
                          <w:color w:val="7030A0"/>
                        </w:rPr>
                        <w:t xml:space="preserve">   </w:t>
                      </w:r>
                      <w:r w:rsidRPr="00E63708">
                        <w:rPr>
                          <w:rFonts w:ascii="SassoonPrimaryInfant" w:hAnsi="SassoonPrimaryInfant"/>
                          <w:color w:val="7030A0"/>
                        </w:rPr>
                        <w:t> temptation. Finally, pupils investigate </w:t>
                      </w:r>
                      <w:r>
                        <w:rPr>
                          <w:rFonts w:ascii="SassoonPrimaryInfant" w:hAnsi="SassoonPrimaryInfant"/>
                          <w:color w:val="7030A0"/>
                        </w:rPr>
                        <w:t>the life of a religious figure,</w:t>
                      </w:r>
                      <w:r w:rsidRPr="00E63708">
                        <w:rPr>
                          <w:rFonts w:ascii="SassoonPrimaryInfant" w:hAnsi="SassoonPrimaryInfant"/>
                          <w:color w:val="7030A0"/>
                        </w:rPr>
                        <w:t xml:space="preserve"> looking at how teachings from religion may affect the actions of a believer.</w:t>
                      </w:r>
                    </w:p>
                    <w:p w:rsidR="00CF5912" w:rsidRPr="00D03CFF" w:rsidRDefault="00CF5912" w:rsidP="008F6F75">
                      <w:pP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6F75" w:rsidRDefault="009B75D8">
      <w:pPr>
        <w:rPr>
          <w:rFonts w:ascii="SassoonPrimaryInfant" w:hAnsi="SassoonPrimaryInfant"/>
          <w:sz w:val="24"/>
        </w:rPr>
      </w:pPr>
      <w:r w:rsidRPr="00CA4BE2">
        <w:rPr>
          <w:rFonts w:ascii="SassoonPrimaryInfant" w:hAnsi="SassoonPrimaryInfant"/>
          <w:sz w:val="24"/>
        </w:rPr>
        <w:drawing>
          <wp:anchor distT="0" distB="0" distL="114300" distR="114300" simplePos="0" relativeHeight="251682816" behindDoc="0" locked="0" layoutInCell="1" allowOverlap="1" wp14:anchorId="17107967" wp14:editId="6E0E2F45">
            <wp:simplePos x="0" y="0"/>
            <wp:positionH relativeFrom="column">
              <wp:posOffset>4577938</wp:posOffset>
            </wp:positionH>
            <wp:positionV relativeFrom="paragraph">
              <wp:posOffset>284299</wp:posOffset>
            </wp:positionV>
            <wp:extent cx="1251565" cy="1175385"/>
            <wp:effectExtent l="0" t="0" r="6350" b="5715"/>
            <wp:wrapNone/>
            <wp:docPr id="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9"/>
                    <a:stretch/>
                  </pic:blipFill>
                  <pic:spPr bwMode="auto">
                    <a:xfrm>
                      <a:off x="0" y="0"/>
                      <a:ext cx="1251855" cy="11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F75" w:rsidRDefault="009B75D8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71E51A13" wp14:editId="7D26428F">
            <wp:simplePos x="0" y="0"/>
            <wp:positionH relativeFrom="column">
              <wp:posOffset>2440330</wp:posOffset>
            </wp:positionH>
            <wp:positionV relativeFrom="paragraph">
              <wp:posOffset>87886</wp:posOffset>
            </wp:positionV>
            <wp:extent cx="1864426" cy="353821"/>
            <wp:effectExtent l="0" t="0" r="2540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39" t="40385" r="23484" b="46659"/>
                    <a:stretch/>
                  </pic:blipFill>
                  <pic:spPr bwMode="auto">
                    <a:xfrm>
                      <a:off x="0" y="0"/>
                      <a:ext cx="1864426" cy="353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F75" w:rsidRDefault="00CA4BE2">
      <w:pPr>
        <w:rPr>
          <w:rFonts w:ascii="SassoonPrimaryInfant" w:hAnsi="SassoonPrimaryInfant"/>
          <w:sz w:val="24"/>
        </w:rPr>
      </w:pPr>
      <w:r w:rsidRPr="00CA4BE2">
        <w:rPr>
          <w:rFonts w:ascii="SassoonPrimaryInfant" w:hAnsi="SassoonPrimaryInfant"/>
          <w:sz w:val="24"/>
        </w:rPr>
        <w:drawing>
          <wp:anchor distT="0" distB="0" distL="114300" distR="114300" simplePos="0" relativeHeight="251674624" behindDoc="0" locked="0" layoutInCell="1" allowOverlap="1" wp14:anchorId="74EDB4C3" wp14:editId="5E3CA26F">
            <wp:simplePos x="0" y="0"/>
            <wp:positionH relativeFrom="margin">
              <wp:posOffset>8313932</wp:posOffset>
            </wp:positionH>
            <wp:positionV relativeFrom="paragraph">
              <wp:posOffset>117219</wp:posOffset>
            </wp:positionV>
            <wp:extent cx="1503198" cy="1234894"/>
            <wp:effectExtent l="0" t="0" r="1905" b="381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198" cy="123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57A" w:rsidRDefault="005F657A">
      <w:pPr>
        <w:rPr>
          <w:rFonts w:ascii="SassoonPrimaryInfant" w:hAnsi="SassoonPrimaryInfant"/>
          <w:sz w:val="24"/>
        </w:rPr>
      </w:pPr>
    </w:p>
    <w:p w:rsidR="008F6F75" w:rsidRDefault="002464F7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83302FC" wp14:editId="38066B05">
            <wp:simplePos x="0" y="0"/>
            <wp:positionH relativeFrom="column">
              <wp:posOffset>4221158</wp:posOffset>
            </wp:positionH>
            <wp:positionV relativeFrom="paragraph">
              <wp:posOffset>223066</wp:posOffset>
            </wp:positionV>
            <wp:extent cx="1950029" cy="287316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62" t="26138" r="22391" b="15335"/>
                    <a:stretch/>
                  </pic:blipFill>
                  <pic:spPr bwMode="auto">
                    <a:xfrm>
                      <a:off x="0" y="0"/>
                      <a:ext cx="1950029" cy="287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068" w:rsidRDefault="00E75068">
      <w:pPr>
        <w:rPr>
          <w:rFonts w:ascii="SassoonPrimaryInfant" w:hAnsi="SassoonPrimaryInfant"/>
          <w:sz w:val="24"/>
        </w:rPr>
      </w:pPr>
    </w:p>
    <w:p w:rsidR="001F560A" w:rsidRDefault="00CA4BE2" w:rsidP="00CF5912">
      <w:pPr>
        <w:tabs>
          <w:tab w:val="left" w:pos="3915"/>
        </w:tabs>
        <w:rPr>
          <w:rFonts w:ascii="SassoonPrimaryInfant" w:hAnsi="SassoonPrimaryInfant"/>
          <w:sz w:val="24"/>
        </w:rPr>
      </w:pPr>
      <w:r w:rsidRPr="00CA4BE2">
        <w:rPr>
          <w:rFonts w:ascii="SassoonPrimaryInfant" w:hAnsi="SassoonPrimaryInfant"/>
          <w:sz w:val="24"/>
        </w:rPr>
        <w:drawing>
          <wp:anchor distT="0" distB="0" distL="114300" distR="114300" simplePos="0" relativeHeight="251675648" behindDoc="0" locked="0" layoutInCell="1" allowOverlap="1" wp14:anchorId="1A61DE82" wp14:editId="37A1E004">
            <wp:simplePos x="0" y="0"/>
            <wp:positionH relativeFrom="column">
              <wp:posOffset>7777414</wp:posOffset>
            </wp:positionH>
            <wp:positionV relativeFrom="paragraph">
              <wp:posOffset>234059</wp:posOffset>
            </wp:positionV>
            <wp:extent cx="2212541" cy="1816595"/>
            <wp:effectExtent l="0" t="0" r="0" b="0"/>
            <wp:wrapNone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41" cy="18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4F7">
        <w:rPr>
          <w:rFonts w:ascii="SassoonPrimaryInfant" w:hAnsi="SassoonPrimaryInfant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1BDB88" wp14:editId="3FC1E7B1">
                <wp:simplePos x="0" y="0"/>
                <wp:positionH relativeFrom="column">
                  <wp:posOffset>6405608</wp:posOffset>
                </wp:positionH>
                <wp:positionV relativeFrom="paragraph">
                  <wp:posOffset>103744</wp:posOffset>
                </wp:positionV>
                <wp:extent cx="1177925" cy="368935"/>
                <wp:effectExtent l="0" t="0" r="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92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64F7" w:rsidRPr="002464F7" w:rsidRDefault="002464F7" w:rsidP="002464F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assoonPrimaryInfant" w:hAnsi="SassoonPrimaryInfant"/>
                              </w:rPr>
                            </w:pPr>
                            <w:proofErr w:type="gramStart"/>
                            <w:r w:rsidRPr="002464F7">
                              <w:rPr>
                                <w:rFonts w:ascii="SassoonPrimaryInfant" w:hAnsi="SassoonPrimaryInfant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right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BDB88" id="TextBox 6" o:spid="_x0000_s1028" type="#_x0000_t202" style="position:absolute;margin-left:504.4pt;margin-top:8.15pt;width:92.75pt;height:29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" filled="f" stroked="f">
                <v:textbox style="mso-fit-shape-to-text:t">
                  <w:txbxContent>
                    <w:p w:rsidR="002464F7" w:rsidRPr="002464F7" w:rsidRDefault="002464F7" w:rsidP="002464F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assoonPrimaryInfant" w:hAnsi="SassoonPrimaryInfant"/>
                        </w:rPr>
                      </w:pPr>
                      <w:proofErr w:type="gramStart"/>
                      <w:r w:rsidRPr="002464F7">
                        <w:rPr>
                          <w:rFonts w:ascii="SassoonPrimaryInfant" w:hAnsi="SassoonPrimaryInfant" w:cstheme="minorBid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right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1155F" w:rsidRDefault="00CA4BE2">
      <w:pPr>
        <w:rPr>
          <w:rFonts w:ascii="SassoonPrimaryInfant" w:hAnsi="SassoonPrimaryInfant"/>
          <w:b/>
          <w:sz w:val="24"/>
        </w:rPr>
      </w:pPr>
      <w:bookmarkStart w:id="0" w:name="_GoBack"/>
      <w:bookmarkEnd w:id="0"/>
      <w:r w:rsidRPr="002464F7">
        <w:rPr>
          <w:rFonts w:ascii="SassoonPrimaryInfant" w:hAnsi="SassoonPrimaryInfant"/>
          <w:sz w:val="24"/>
        </w:rPr>
        <w:drawing>
          <wp:anchor distT="0" distB="0" distL="114300" distR="114300" simplePos="0" relativeHeight="251659264" behindDoc="0" locked="0" layoutInCell="1" allowOverlap="1" wp14:anchorId="0CE251BD" wp14:editId="61666A5E">
            <wp:simplePos x="0" y="0"/>
            <wp:positionH relativeFrom="column">
              <wp:posOffset>6109855</wp:posOffset>
            </wp:positionH>
            <wp:positionV relativeFrom="paragraph">
              <wp:posOffset>157184</wp:posOffset>
            </wp:positionV>
            <wp:extent cx="1758485" cy="1757548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255" cy="176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55F" w:rsidRDefault="00CA4BE2" w:rsidP="0071155F">
      <w:pPr>
        <w:rPr>
          <w:rFonts w:ascii="SassoonPrimaryInfant" w:hAnsi="SassoonPrimaryInfant"/>
          <w:sz w:val="24"/>
        </w:rPr>
      </w:pPr>
      <w:r w:rsidRPr="00CA4BE2">
        <w:rPr>
          <w:rFonts w:ascii="SassoonPrimaryInfant" w:hAnsi="SassoonPrimaryInfant"/>
          <w:sz w:val="24"/>
        </w:rPr>
        <w:drawing>
          <wp:anchor distT="0" distB="0" distL="114300" distR="114300" simplePos="0" relativeHeight="251673600" behindDoc="0" locked="0" layoutInCell="1" allowOverlap="1" wp14:anchorId="310B8685" wp14:editId="22346526">
            <wp:simplePos x="0" y="0"/>
            <wp:positionH relativeFrom="margin">
              <wp:align>left</wp:align>
            </wp:positionH>
            <wp:positionV relativeFrom="paragraph">
              <wp:posOffset>203893</wp:posOffset>
            </wp:positionV>
            <wp:extent cx="2036445" cy="1673225"/>
            <wp:effectExtent l="0" t="0" r="1905" b="3175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F192B8F" wp14:editId="13A8F51A">
            <wp:simplePos x="0" y="0"/>
            <wp:positionH relativeFrom="column">
              <wp:posOffset>2439728</wp:posOffset>
            </wp:positionH>
            <wp:positionV relativeFrom="paragraph">
              <wp:posOffset>250676</wp:posOffset>
            </wp:positionV>
            <wp:extent cx="1122135" cy="1626846"/>
            <wp:effectExtent l="19050" t="19050" r="20955" b="1206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3" t="15764" r="35752" b="6928"/>
                    <a:stretch/>
                  </pic:blipFill>
                  <pic:spPr bwMode="auto">
                    <a:xfrm>
                      <a:off x="0" y="0"/>
                      <a:ext cx="1122135" cy="1626846"/>
                    </a:xfrm>
                    <a:prstGeom prst="rect">
                      <a:avLst/>
                    </a:prstGeom>
                    <a:ln w="127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2502"/>
        <w:tblW w:w="0" w:type="auto"/>
        <w:tblLayout w:type="fixed"/>
        <w:tblLook w:val="04A0" w:firstRow="1" w:lastRow="0" w:firstColumn="1" w:lastColumn="0" w:noHBand="0" w:noVBand="1"/>
      </w:tblPr>
      <w:tblGrid>
        <w:gridCol w:w="3798"/>
        <w:gridCol w:w="6378"/>
        <w:gridCol w:w="5162"/>
      </w:tblGrid>
      <w:tr w:rsidR="00E63708" w:rsidRPr="008F6F75" w:rsidTr="00394356">
        <w:trPr>
          <w:trHeight w:val="35"/>
        </w:trPr>
        <w:tc>
          <w:tcPr>
            <w:tcW w:w="3798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E63708" w:rsidRPr="001F560A" w:rsidRDefault="00E63708" w:rsidP="00394356">
            <w:pPr>
              <w:rPr>
                <w:rFonts w:ascii="SassoonPrimaryInfant" w:hAnsi="SassoonPrimaryInfant"/>
                <w:b/>
                <w:color w:val="7030A0"/>
                <w:sz w:val="24"/>
              </w:rPr>
            </w:pPr>
            <w:r w:rsidRPr="001F560A">
              <w:rPr>
                <w:rFonts w:ascii="SassoonPrimaryInfant" w:hAnsi="SassoonPrimaryInfant"/>
                <w:b/>
                <w:color w:val="7030A0"/>
                <w:sz w:val="24"/>
              </w:rPr>
              <w:t xml:space="preserve">Emerging </w:t>
            </w:r>
          </w:p>
        </w:tc>
        <w:tc>
          <w:tcPr>
            <w:tcW w:w="6378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E63708" w:rsidRPr="001F560A" w:rsidRDefault="00E63708" w:rsidP="00394356">
            <w:pPr>
              <w:tabs>
                <w:tab w:val="left" w:pos="3535"/>
              </w:tabs>
              <w:rPr>
                <w:rFonts w:ascii="SassoonPrimaryInfant" w:hAnsi="SassoonPrimaryInfant"/>
                <w:b/>
                <w:color w:val="7030A0"/>
                <w:sz w:val="24"/>
              </w:rPr>
            </w:pPr>
            <w:r w:rsidRPr="001F560A">
              <w:rPr>
                <w:rFonts w:ascii="SassoonPrimaryInfant" w:hAnsi="SassoonPrimaryInfant"/>
                <w:b/>
                <w:color w:val="7030A0"/>
                <w:sz w:val="24"/>
              </w:rPr>
              <w:t>Expected</w:t>
            </w:r>
            <w:r>
              <w:rPr>
                <w:rFonts w:ascii="SassoonPrimaryInfant" w:hAnsi="SassoonPrimaryInfant"/>
                <w:b/>
                <w:color w:val="7030A0"/>
                <w:sz w:val="24"/>
              </w:rPr>
              <w:tab/>
            </w:r>
          </w:p>
        </w:tc>
        <w:tc>
          <w:tcPr>
            <w:tcW w:w="516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E63708" w:rsidRPr="001F560A" w:rsidRDefault="00E63708" w:rsidP="00394356">
            <w:pPr>
              <w:rPr>
                <w:rFonts w:ascii="SassoonPrimaryInfant" w:hAnsi="SassoonPrimaryInfant"/>
                <w:b/>
                <w:color w:val="7030A0"/>
                <w:sz w:val="24"/>
              </w:rPr>
            </w:pPr>
            <w:r w:rsidRPr="001F560A">
              <w:rPr>
                <w:rFonts w:ascii="SassoonPrimaryInfant" w:hAnsi="SassoonPrimaryInfant"/>
                <w:b/>
                <w:color w:val="7030A0"/>
                <w:sz w:val="24"/>
              </w:rPr>
              <w:t>Exceeding</w:t>
            </w:r>
          </w:p>
        </w:tc>
      </w:tr>
      <w:tr w:rsidR="00E63708" w:rsidRPr="008F6F75" w:rsidTr="00394356">
        <w:tc>
          <w:tcPr>
            <w:tcW w:w="3798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E63708" w:rsidRPr="001F560A" w:rsidRDefault="00CA4BE2" w:rsidP="00394356">
            <w:pPr>
              <w:rPr>
                <w:rFonts w:ascii="SassoonPrimaryInfant" w:hAnsi="SassoonPrimaryInfant"/>
                <w:color w:val="7030A0"/>
                <w:sz w:val="24"/>
              </w:rPr>
            </w:pPr>
            <w:r w:rsidRPr="00CA4BE2">
              <w:rPr>
                <w:rFonts w:ascii="SassoonPrimaryInfant" w:hAnsi="SassoonPrimaryInfant"/>
                <w:sz w:val="24"/>
              </w:rPr>
              <w:drawing>
                <wp:anchor distT="0" distB="0" distL="114300" distR="114300" simplePos="0" relativeHeight="251680768" behindDoc="0" locked="0" layoutInCell="1" allowOverlap="1" wp14:anchorId="53CFAC5A" wp14:editId="6113E497">
                  <wp:simplePos x="0" y="0"/>
                  <wp:positionH relativeFrom="column">
                    <wp:posOffset>1377891</wp:posOffset>
                  </wp:positionH>
                  <wp:positionV relativeFrom="paragraph">
                    <wp:posOffset>881495</wp:posOffset>
                  </wp:positionV>
                  <wp:extent cx="962604" cy="790175"/>
                  <wp:effectExtent l="0" t="0" r="9525" b="0"/>
                  <wp:wrapNone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8" cy="79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3708">
              <w:rPr>
                <w:rFonts w:ascii="SassoonPrimaryInfant" w:hAnsi="SassoonPrimaryInfant"/>
                <w:color w:val="7030A0"/>
                <w:sz w:val="24"/>
              </w:rPr>
              <w:t>Recall and talk about some 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>rules for living i</w:t>
            </w:r>
            <w:r w:rsidR="00E63708">
              <w:rPr>
                <w:rFonts w:ascii="SassoonPrimaryInfant" w:hAnsi="SassoonPrimaryInfant"/>
                <w:color w:val="7030A0"/>
                <w:sz w:val="24"/>
              </w:rPr>
              <w:t>n religious 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>traditions (B2).   </w:t>
            </w:r>
            <w:r w:rsidR="00E63708">
              <w:rPr>
                <w:rFonts w:ascii="SassoonPrimaryInfant" w:hAnsi="SassoonPrimaryInfant"/>
                <w:color w:val="7030A0"/>
                <w:sz w:val="24"/>
              </w:rPr>
              <w:t xml:space="preserve">           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 xml:space="preserve"> </w:t>
            </w:r>
            <w:r w:rsidR="00E63708">
              <w:rPr>
                <w:rFonts w:ascii="SassoonPrimaryInfant" w:hAnsi="SassoonPrimaryInfant"/>
                <w:color w:val="7030A0"/>
                <w:sz w:val="24"/>
              </w:rPr>
              <w:t>Find out at least two teachings from religions about how to 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>live a </w:t>
            </w:r>
            <w:r w:rsidR="00E63708">
              <w:rPr>
                <w:rFonts w:ascii="SassoonPrimaryInfant" w:hAnsi="SassoonPrimaryInfant"/>
                <w:color w:val="7030A0"/>
                <w:sz w:val="24"/>
              </w:rPr>
              <w:t xml:space="preserve">  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>good life (C3). </w:t>
            </w:r>
          </w:p>
        </w:tc>
        <w:tc>
          <w:tcPr>
            <w:tcW w:w="6378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E63708" w:rsidRDefault="00E63708" w:rsidP="00394356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Give examples of rules for living from religions and </w:t>
            </w:r>
            <w:r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>suggest ways in w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hich they might help believers </w:t>
            </w:r>
            <w:r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>wi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th difficult</w:t>
            </w:r>
            <w:proofErr w:type="gramStart"/>
            <w:r>
              <w:rPr>
                <w:rFonts w:ascii="SassoonPrimaryInfant" w:hAnsi="SassoonPrimaryInfant" w:cs="SassoonPrimaryInfant"/>
                <w:color w:val="7030A0"/>
                <w:sz w:val="24"/>
              </w:rPr>
              <w:t> 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 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decisions</w:t>
            </w:r>
            <w:proofErr w:type="gramEnd"/>
            <w:r>
              <w:rPr>
                <w:rFonts w:ascii="SassoonPrimaryInfant" w:hAnsi="SassoonPrimaryInfant" w:cs="SassoonPrimaryInfant"/>
                <w:color w:val="7030A0"/>
                <w:sz w:val="24"/>
              </w:rPr>
              <w:t> (B1).   </w:t>
            </w:r>
          </w:p>
          <w:p w:rsidR="00E63708" w:rsidRDefault="00E63708" w:rsidP="00394356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>Make connection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s between stories of temptation</w:t>
            </w:r>
            <w:r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 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and why </w:t>
            </w:r>
            <w:r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>people can find it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 difficult to be good</w:t>
            </w:r>
            <w:proofErr w:type="gramStart"/>
            <w:r>
              <w:rPr>
                <w:rFonts w:ascii="SassoonPrimaryInfant" w:hAnsi="SassoonPrimaryInfant" w:cs="SassoonPrimaryInfant"/>
                <w:color w:val="7030A0"/>
                <w:sz w:val="24"/>
              </w:rPr>
              <w:t>  (</w:t>
            </w:r>
            <w:proofErr w:type="gramEnd"/>
            <w:r>
              <w:rPr>
                <w:rFonts w:ascii="SassoonPrimaryInfant" w:hAnsi="SassoonPrimaryInfant" w:cs="SassoonPrimaryInfant"/>
                <w:color w:val="7030A0"/>
                <w:sz w:val="24"/>
              </w:rPr>
              <w:t>A2).   </w:t>
            </w:r>
          </w:p>
          <w:p w:rsidR="00E63708" w:rsidRDefault="00E63708" w:rsidP="00394356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>Give examples of w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ays in which some inspirational</w:t>
            </w:r>
            <w:r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 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people </w:t>
            </w:r>
            <w:r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have been guided by their religion (B1).    </w:t>
            </w:r>
          </w:p>
          <w:p w:rsidR="00E63708" w:rsidRPr="00D03CFF" w:rsidRDefault="00E63708" w:rsidP="00394356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>Discuss their o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wn and others’ ideas about how </w:t>
            </w:r>
            <w:r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>people decid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e  r</w:t>
            </w:r>
            <w:r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>ight and wrong (C3)</w:t>
            </w:r>
          </w:p>
        </w:tc>
        <w:tc>
          <w:tcPr>
            <w:tcW w:w="516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E63708" w:rsidRPr="009B3302" w:rsidRDefault="009B75D8" w:rsidP="00394356">
            <w:pPr>
              <w:tabs>
                <w:tab w:val="left" w:pos="1122"/>
              </w:tabs>
              <w:rPr>
                <w:rFonts w:ascii="SassoonPrimaryInfant" w:hAnsi="SassoonPrimaryInfant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66EE96AD" wp14:editId="6A17541F">
                  <wp:simplePos x="0" y="0"/>
                  <wp:positionH relativeFrom="column">
                    <wp:posOffset>901981</wp:posOffset>
                  </wp:positionH>
                  <wp:positionV relativeFrom="paragraph">
                    <wp:posOffset>1320800</wp:posOffset>
                  </wp:positionV>
                  <wp:extent cx="1506047" cy="28581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39" t="40385" r="23484" b="46659"/>
                          <a:stretch/>
                        </pic:blipFill>
                        <pic:spPr bwMode="auto">
                          <a:xfrm>
                            <a:off x="0" y="0"/>
                            <a:ext cx="1506047" cy="285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>Explain som</w:t>
            </w:r>
            <w:r w:rsidR="00E63708">
              <w:rPr>
                <w:rFonts w:ascii="SassoonPrimaryInfant" w:hAnsi="SassoonPrimaryInfant"/>
                <w:color w:val="7030A0"/>
                <w:sz w:val="24"/>
              </w:rPr>
              <w:t xml:space="preserve">e similarities and differences 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>between  the codes for living used by  Christians</w:t>
            </w:r>
            <w:r w:rsidR="00E63708">
              <w:rPr>
                <w:rFonts w:ascii="SassoonPrimaryInfant" w:hAnsi="SassoonPrimaryInfant"/>
                <w:color w:val="7030A0"/>
                <w:sz w:val="24"/>
              </w:rPr>
              <w:t xml:space="preserve"> 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> and the followers  of </w:t>
            </w:r>
            <w:r w:rsidR="00E63708">
              <w:rPr>
                <w:rFonts w:ascii="SassoonPrimaryInfant" w:hAnsi="SassoonPrimaryInfant"/>
                <w:color w:val="7030A0"/>
                <w:sz w:val="24"/>
              </w:rPr>
              <w:t xml:space="preserve">at least one other religion  </w:t>
            </w:r>
            <w:proofErr w:type="spellStart"/>
            <w:r w:rsidR="00E63708">
              <w:rPr>
                <w:rFonts w:ascii="SassoonPrimaryInfant" w:hAnsi="SassoonPrimaryInfant"/>
                <w:color w:val="7030A0"/>
                <w:sz w:val="24"/>
              </w:rPr>
              <w:t>or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>non</w:t>
            </w:r>
            <w:proofErr w:type="spellEnd"/>
            <w:r w:rsidR="00E63708" w:rsidRPr="00E63708">
              <w:rPr>
                <w:rFonts w:ascii="Times New Roman" w:hAnsi="Times New Roman" w:cs="Times New Roman"/>
                <w:color w:val="7030A0"/>
                <w:sz w:val="24"/>
              </w:rPr>
              <w:t>‐</w:t>
            </w:r>
            <w:r w:rsidR="00E63708" w:rsidRPr="00E63708">
              <w:rPr>
                <w:rFonts w:ascii="SassoonPrimaryInfant" w:hAnsi="SassoonPrimaryInfant" w:cs="Times New Roman"/>
                <w:color w:val="7030A0"/>
                <w:sz w:val="24"/>
              </w:rPr>
              <w:t xml:space="preserve">religious belief system (B3) 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>Express</w:t>
            </w:r>
            <w:r w:rsidR="00E63708"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> 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>ideas</w:t>
            </w:r>
            <w:r w:rsidR="00E63708"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> 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>about</w:t>
            </w:r>
            <w:r w:rsidR="00E63708"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> 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>right</w:t>
            </w:r>
            <w:r w:rsidR="00E63708"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> 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 xml:space="preserve"> and</w:t>
            </w:r>
            <w:r w:rsidR="00E63708"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> 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>wrong,</w:t>
            </w:r>
            <w:r w:rsidR="00E63708"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> 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>good</w:t>
            </w:r>
            <w:r w:rsidR="00E63708"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> 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>and</w:t>
            </w:r>
            <w:r w:rsidR="00E63708"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> </w:t>
            </w:r>
            <w:r w:rsidR="00394356"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 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>bad</w:t>
            </w:r>
            <w:r w:rsidR="00E63708"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> 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 xml:space="preserve"> for</w:t>
            </w:r>
            <w:r w:rsidR="00E63708"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> 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>themselves,</w:t>
            </w:r>
            <w:r w:rsidR="00E63708"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> 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>including</w:t>
            </w:r>
            <w:r w:rsidR="00E63708"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> 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 xml:space="preserve"> ideas</w:t>
            </w:r>
            <w:r w:rsidR="00E63708"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> 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>about</w:t>
            </w:r>
            <w:r w:rsidR="00E63708"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> 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>love,</w:t>
            </w:r>
            <w:r w:rsidR="00E63708"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> 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 xml:space="preserve"> </w:t>
            </w:r>
            <w:r w:rsidR="00394356">
              <w:rPr>
                <w:rFonts w:ascii="SassoonPrimaryInfant" w:hAnsi="SassoonPrimaryInfant"/>
                <w:color w:val="7030A0"/>
                <w:sz w:val="24"/>
              </w:rPr>
              <w:t xml:space="preserve"> 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>forgiveness,</w:t>
            </w:r>
            <w:r w:rsidR="00E63708"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> 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>honesty,</w:t>
            </w:r>
            <w:r w:rsidR="00E63708" w:rsidRPr="00E63708">
              <w:rPr>
                <w:rFonts w:ascii="SassoonPrimaryInfant" w:hAnsi="SassoonPrimaryInfant" w:cs="SassoonPrimaryInfant"/>
                <w:color w:val="7030A0"/>
                <w:sz w:val="24"/>
              </w:rPr>
              <w:t> 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 xml:space="preserve"> kindness and generosity </w:t>
            </w:r>
            <w:r>
              <w:rPr>
                <w:rFonts w:ascii="SassoonPrimaryInfant" w:hAnsi="SassoonPrimaryInfant"/>
                <w:color w:val="7030A0"/>
                <w:sz w:val="24"/>
              </w:rPr>
              <w:t xml:space="preserve">    </w:t>
            </w:r>
            <w:r w:rsidR="00E63708" w:rsidRPr="00E63708">
              <w:rPr>
                <w:rFonts w:ascii="SassoonPrimaryInfant" w:hAnsi="SassoonPrimaryInfant"/>
                <w:color w:val="7030A0"/>
                <w:sz w:val="24"/>
              </w:rPr>
              <w:t xml:space="preserve"> (C3).</w:t>
            </w:r>
          </w:p>
        </w:tc>
      </w:tr>
    </w:tbl>
    <w:p w:rsidR="001F560A" w:rsidRPr="0071155F" w:rsidRDefault="00CA4BE2" w:rsidP="0071155F">
      <w:pPr>
        <w:rPr>
          <w:rFonts w:ascii="SassoonPrimaryInfant" w:hAnsi="SassoonPrimaryInfant"/>
          <w:sz w:val="24"/>
        </w:rPr>
      </w:pPr>
      <w:r>
        <w:rPr>
          <w:rFonts w:ascii="SassoonPrimaryInfant" w:hAnsi="SassoonPrimaryInfant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5AC2F2" wp14:editId="6AF57881">
                <wp:simplePos x="0" y="0"/>
                <wp:positionH relativeFrom="column">
                  <wp:posOffset>6928930</wp:posOffset>
                </wp:positionH>
                <wp:positionV relativeFrom="paragraph">
                  <wp:posOffset>992950</wp:posOffset>
                </wp:positionV>
                <wp:extent cx="106878" cy="165859"/>
                <wp:effectExtent l="0" t="0" r="26670" b="2476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8" cy="1658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63235" id="Rectangle 17" o:spid="_x0000_s1026" style="position:absolute;margin-left:545.6pt;margin-top:78.2pt;width:8.4pt;height:13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" fillcolor="white [3212]" strokecolor="white [3212]" strokeweight="1pt"/>
            </w:pict>
          </mc:Fallback>
        </mc:AlternateContent>
      </w:r>
      <w:r>
        <w:rPr>
          <w:rFonts w:ascii="SassoonPrimaryInfant" w:hAnsi="SassoonPrimaryInfant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1CEEB6" wp14:editId="7EFEB413">
                <wp:simplePos x="0" y="0"/>
                <wp:positionH relativeFrom="column">
                  <wp:posOffset>6237234</wp:posOffset>
                </wp:positionH>
                <wp:positionV relativeFrom="paragraph">
                  <wp:posOffset>313690</wp:posOffset>
                </wp:positionV>
                <wp:extent cx="178129" cy="213756"/>
                <wp:effectExtent l="0" t="0" r="12700" b="152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29" cy="213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CAAF7A" id="Rectangle 8" o:spid="_x0000_s1026" style="position:absolute;margin-left:491.1pt;margin-top:24.7pt;width:14.05pt;height:16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" fillcolor="white [3212]" strokecolor="white [3212]" strokeweight="1pt"/>
            </w:pict>
          </mc:Fallback>
        </mc:AlternateContent>
      </w:r>
      <w:r>
        <w:rPr>
          <w:rFonts w:ascii="SassoonPrimaryInfant" w:hAnsi="SassoonPrimaryInfant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4F35B1" wp14:editId="55CB7348">
                <wp:simplePos x="0" y="0"/>
                <wp:positionH relativeFrom="column">
                  <wp:posOffset>7584424</wp:posOffset>
                </wp:positionH>
                <wp:positionV relativeFrom="paragraph">
                  <wp:posOffset>351410</wp:posOffset>
                </wp:positionV>
                <wp:extent cx="130629" cy="166254"/>
                <wp:effectExtent l="0" t="0" r="22225" b="2476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9" cy="1662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3C82E" id="Rectangle 16" o:spid="_x0000_s1026" style="position:absolute;margin-left:597.2pt;margin-top:27.65pt;width:10.3pt;height:13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" fillcolor="white [3212]" strokecolor="white [3212]" strokeweight="1pt"/>
            </w:pict>
          </mc:Fallback>
        </mc:AlternateContent>
      </w:r>
      <w:r w:rsidRPr="002464F7">
        <w:rPr>
          <w:rFonts w:ascii="SassoonPrimaryInfant" w:hAnsi="SassoonPrimaryInfant"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1282E5" wp14:editId="5634810D">
                <wp:simplePos x="0" y="0"/>
                <wp:positionH relativeFrom="column">
                  <wp:posOffset>6416922</wp:posOffset>
                </wp:positionH>
                <wp:positionV relativeFrom="paragraph">
                  <wp:posOffset>1193025</wp:posOffset>
                </wp:positionV>
                <wp:extent cx="1178011" cy="369332"/>
                <wp:effectExtent l="0" t="0" r="0" b="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011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64F7" w:rsidRPr="002464F7" w:rsidRDefault="002464F7" w:rsidP="002464F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assoonPrimaryInfant" w:hAnsi="SassoonPrimaryInfant"/>
                              </w:rPr>
                            </w:pPr>
                            <w:proofErr w:type="gramStart"/>
                            <w:r w:rsidRPr="002464F7">
                              <w:rPr>
                                <w:rFonts w:ascii="SassoonPrimaryInfant" w:hAnsi="SassoonPrimaryInfant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wrong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282E5" id="TextBox 11" o:spid="_x0000_s1029" type="#_x0000_t202" style="position:absolute;margin-left:505.25pt;margin-top:93.95pt;width:92.75pt;height:29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" filled="f" stroked="f">
                <v:textbox style="mso-fit-shape-to-text:t">
                  <w:txbxContent>
                    <w:p w:rsidR="002464F7" w:rsidRPr="002464F7" w:rsidRDefault="002464F7" w:rsidP="002464F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assoonPrimaryInfant" w:hAnsi="SassoonPrimaryInfant"/>
                        </w:rPr>
                      </w:pPr>
                      <w:proofErr w:type="gramStart"/>
                      <w:r w:rsidRPr="002464F7">
                        <w:rPr>
                          <w:rFonts w:ascii="SassoonPrimaryInfant" w:hAnsi="SassoonPrimaryInfant" w:cstheme="minorBid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wrong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464F7">
        <w:rPr>
          <w:rFonts w:ascii="SassoonPrimaryInfant" w:hAnsi="SassoonPrimaryInfant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85F3CA" wp14:editId="1EE662B4">
                <wp:simplePos x="0" y="0"/>
                <wp:positionH relativeFrom="column">
                  <wp:posOffset>7938135</wp:posOffset>
                </wp:positionH>
                <wp:positionV relativeFrom="paragraph">
                  <wp:posOffset>1206945</wp:posOffset>
                </wp:positionV>
                <wp:extent cx="190005" cy="154379"/>
                <wp:effectExtent l="0" t="0" r="19685" b="171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05" cy="1543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6BA0C" id="Rectangle 6" o:spid="_x0000_s1026" style="position:absolute;margin-left:625.05pt;margin-top:95.05pt;width:14.95pt;height:12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" fillcolor="white [3212]" strokecolor="white [3212]" strokeweight="1pt"/>
            </w:pict>
          </mc:Fallback>
        </mc:AlternateContent>
      </w:r>
      <w:r w:rsidR="002464F7">
        <w:rPr>
          <w:rFonts w:ascii="SassoonPrimaryInfant" w:hAnsi="SassoonPrimaryInfant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41BC74" wp14:editId="75E79A09">
                <wp:simplePos x="0" y="0"/>
                <wp:positionH relativeFrom="column">
                  <wp:posOffset>8746177</wp:posOffset>
                </wp:positionH>
                <wp:positionV relativeFrom="paragraph">
                  <wp:posOffset>351930</wp:posOffset>
                </wp:positionV>
                <wp:extent cx="178129" cy="213756"/>
                <wp:effectExtent l="0" t="0" r="1270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29" cy="213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D0590" id="Rectangle 5" o:spid="_x0000_s1026" style="position:absolute;margin-left:688.7pt;margin-top:27.7pt;width:14.05pt;height:16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" fillcolor="white [3212]" strokecolor="white [3212]" strokeweight="1pt"/>
            </w:pict>
          </mc:Fallback>
        </mc:AlternateContent>
      </w:r>
    </w:p>
    <w:sectPr w:rsidR="001F560A" w:rsidRPr="0071155F" w:rsidSect="008F6F7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F75"/>
    <w:rsid w:val="00012790"/>
    <w:rsid w:val="00081C36"/>
    <w:rsid w:val="000B4C35"/>
    <w:rsid w:val="001023F5"/>
    <w:rsid w:val="001E1A55"/>
    <w:rsid w:val="001F560A"/>
    <w:rsid w:val="002031D0"/>
    <w:rsid w:val="002464F7"/>
    <w:rsid w:val="00252E7A"/>
    <w:rsid w:val="002C4C3E"/>
    <w:rsid w:val="002F2021"/>
    <w:rsid w:val="00341137"/>
    <w:rsid w:val="00394356"/>
    <w:rsid w:val="003C7748"/>
    <w:rsid w:val="00404B63"/>
    <w:rsid w:val="00454AF3"/>
    <w:rsid w:val="005F657A"/>
    <w:rsid w:val="006042DD"/>
    <w:rsid w:val="006B7978"/>
    <w:rsid w:val="0071155F"/>
    <w:rsid w:val="00793047"/>
    <w:rsid w:val="007C71C4"/>
    <w:rsid w:val="007D0AAC"/>
    <w:rsid w:val="007E7AFD"/>
    <w:rsid w:val="00830EC0"/>
    <w:rsid w:val="0089029E"/>
    <w:rsid w:val="008F6F75"/>
    <w:rsid w:val="009B3302"/>
    <w:rsid w:val="009B75D8"/>
    <w:rsid w:val="009C5B8C"/>
    <w:rsid w:val="00A413D7"/>
    <w:rsid w:val="00B6158B"/>
    <w:rsid w:val="00B72BDC"/>
    <w:rsid w:val="00BF33A5"/>
    <w:rsid w:val="00C32056"/>
    <w:rsid w:val="00C45B01"/>
    <w:rsid w:val="00C45EC9"/>
    <w:rsid w:val="00C8708E"/>
    <w:rsid w:val="00CA4BE2"/>
    <w:rsid w:val="00CF5912"/>
    <w:rsid w:val="00D03CFF"/>
    <w:rsid w:val="00D60E44"/>
    <w:rsid w:val="00D668DC"/>
    <w:rsid w:val="00D723B1"/>
    <w:rsid w:val="00DA5F0F"/>
    <w:rsid w:val="00E12513"/>
    <w:rsid w:val="00E3027D"/>
    <w:rsid w:val="00E31E18"/>
    <w:rsid w:val="00E63708"/>
    <w:rsid w:val="00E74B8A"/>
    <w:rsid w:val="00E75068"/>
    <w:rsid w:val="00FE35E6"/>
    <w:rsid w:val="00FE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1B83FE-3B03-4670-B1BC-DDDC436D2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6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03CF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L. Cullen</dc:creator>
  <cp:keywords/>
  <dc:description/>
  <cp:lastModifiedBy>Mrs L. Cullen</cp:lastModifiedBy>
  <cp:revision>2</cp:revision>
  <dcterms:created xsi:type="dcterms:W3CDTF">2020-06-25T12:15:00Z</dcterms:created>
  <dcterms:modified xsi:type="dcterms:W3CDTF">2020-06-25T12:15:00Z</dcterms:modified>
</cp:coreProperties>
</file>